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F663B" w14:textId="5135B9B6" w:rsidR="0087675F" w:rsidRDefault="0087675F" w:rsidP="003537D3">
      <w:pPr>
        <w:spacing w:after="0" w:line="360" w:lineRule="auto"/>
        <w:jc w:val="both"/>
        <w:rPr>
          <w:rFonts w:ascii="Arial" w:eastAsia="SimHei" w:hAnsi="Arial" w:cs="Arial"/>
          <w:b/>
          <w:bCs/>
          <w:sz w:val="24"/>
          <w:szCs w:val="24"/>
          <w:lang w:eastAsia="zh-CN"/>
        </w:rPr>
      </w:pPr>
      <w:r w:rsidRPr="0087675F">
        <w:rPr>
          <w:rFonts w:ascii="Arial" w:eastAsia="SimHei" w:hAnsi="Arial" w:cs="Arial"/>
          <w:b/>
          <w:bCs/>
          <w:sz w:val="24"/>
          <w:szCs w:val="24"/>
          <w:lang w:eastAsia="zh-CN"/>
        </w:rPr>
        <w:t>凯柏胶宝</w:t>
      </w:r>
      <w:r w:rsidRPr="0087675F">
        <w:rPr>
          <w:rFonts w:ascii="Calibri" w:eastAsia="SimHei" w:hAnsi="Calibri" w:cs="Calibri"/>
          <w:b/>
          <w:bCs/>
          <w:sz w:val="24"/>
          <w:szCs w:val="24"/>
          <w:lang w:eastAsia="zh-CN"/>
        </w:rPr>
        <w:t>®</w:t>
      </w:r>
      <w:r w:rsidR="0093210C">
        <w:rPr>
          <w:rFonts w:ascii="Arial" w:eastAsia="SimHei" w:hAnsi="Arial" w:cs="Arial" w:hint="eastAsia"/>
          <w:b/>
          <w:bCs/>
          <w:sz w:val="24"/>
          <w:szCs w:val="24"/>
          <w:lang w:eastAsia="zh-CN"/>
        </w:rPr>
        <w:t xml:space="preserve"> </w:t>
      </w:r>
      <w:r w:rsidRPr="0087675F">
        <w:rPr>
          <w:rFonts w:ascii="Arial" w:eastAsia="SimHei" w:hAnsi="Arial" w:cs="Arial"/>
          <w:b/>
          <w:bCs/>
          <w:sz w:val="24"/>
          <w:szCs w:val="24"/>
          <w:lang w:eastAsia="zh-CN"/>
        </w:rPr>
        <w:t>以可靠</w:t>
      </w:r>
      <w:r w:rsidRPr="0087675F">
        <w:rPr>
          <w:rFonts w:ascii="Arial" w:eastAsia="SimHei" w:hAnsi="Arial" w:cs="Arial"/>
          <w:b/>
          <w:bCs/>
          <w:sz w:val="24"/>
          <w:szCs w:val="24"/>
          <w:lang w:eastAsia="zh-CN"/>
        </w:rPr>
        <w:t xml:space="preserve"> TPE </w:t>
      </w:r>
      <w:r w:rsidRPr="0087675F">
        <w:rPr>
          <w:rFonts w:ascii="Arial" w:eastAsia="SimHei" w:hAnsi="Arial" w:cs="Arial"/>
          <w:b/>
          <w:bCs/>
          <w:sz w:val="24"/>
          <w:szCs w:val="24"/>
          <w:lang w:eastAsia="zh-CN"/>
        </w:rPr>
        <w:t>材料解决方案守护水源安全</w:t>
      </w:r>
    </w:p>
    <w:p w14:paraId="53C2B12F" w14:textId="77777777" w:rsidR="00C06FBE" w:rsidRPr="00B152EF" w:rsidRDefault="00C06FBE" w:rsidP="0087675F">
      <w:pPr>
        <w:spacing w:after="0" w:line="360" w:lineRule="auto"/>
        <w:ind w:left="-105"/>
        <w:jc w:val="both"/>
        <w:rPr>
          <w:rFonts w:ascii="Arial" w:eastAsia="SimHei" w:hAnsi="Arial" w:cs="Arial"/>
          <w:b/>
          <w:bCs/>
          <w:sz w:val="8"/>
          <w:szCs w:val="8"/>
          <w:lang w:eastAsia="zh-CN"/>
        </w:rPr>
      </w:pPr>
    </w:p>
    <w:p w14:paraId="15107029" w14:textId="0F9B50C6" w:rsidR="00C06FBE" w:rsidRPr="00C06FBE" w:rsidRDefault="003537D3" w:rsidP="00C06FBE">
      <w:pPr>
        <w:spacing w:line="360" w:lineRule="auto"/>
        <w:ind w:right="1559"/>
        <w:jc w:val="both"/>
        <w:rPr>
          <w:rFonts w:ascii="Arial" w:eastAsia="SimHei" w:hAnsi="Arial" w:cs="Arial"/>
          <w:sz w:val="20"/>
          <w:szCs w:val="20"/>
          <w:lang w:eastAsia="zh-CN"/>
        </w:rPr>
      </w:pPr>
      <w:r w:rsidRPr="003537D3">
        <w:rPr>
          <w:rFonts w:ascii="Arial" w:eastAsia="SimHei" w:hAnsi="Arial" w:cs="Arial" w:hint="eastAsia"/>
          <w:sz w:val="20"/>
          <w:szCs w:val="20"/>
          <w:lang w:eastAsia="zh-CN"/>
        </w:rPr>
        <w:t>在全球日益重视公共卫生的背景下，安全饮用水的供应已成为各国关注的焦点。</w:t>
      </w:r>
      <w:r w:rsidR="00EC6186" w:rsidRPr="00EC6186">
        <w:rPr>
          <w:rFonts w:ascii="Arial" w:eastAsia="SimHei" w:hAnsi="Arial" w:cs="Arial" w:hint="eastAsia"/>
          <w:sz w:val="20"/>
          <w:szCs w:val="20"/>
          <w:lang w:eastAsia="zh-CN"/>
        </w:rPr>
        <w:t>随着公共卫生标准的不断提高和供水系统技术的不断发展，净水器与饮水机不仅需要在水源端保障水质，还必须在储存与输送的各个环节中确保水的洁净与可饮用性。</w:t>
      </w:r>
      <w:r w:rsidR="00C06FBE" w:rsidRPr="008C547D">
        <w:rPr>
          <w:rFonts w:ascii="Arial" w:eastAsia="SimHei" w:hAnsi="Arial" w:cs="Arial"/>
          <w:sz w:val="20"/>
          <w:szCs w:val="20"/>
          <w:lang w:eastAsia="zh-CN"/>
        </w:rPr>
        <w:t>因此，所有与水接触的部件必须具备出色的抗化学降解性能，有效抑制微生物滋生，并避免析出可能影响水质安全或口感的物质。</w:t>
      </w:r>
      <w:r w:rsidR="00C06FBE" w:rsidRPr="00C06FBE">
        <w:rPr>
          <w:rFonts w:ascii="Arial" w:eastAsia="SimHei" w:hAnsi="Arial" w:cs="Arial"/>
          <w:sz w:val="20"/>
          <w:szCs w:val="20"/>
          <w:lang w:eastAsia="zh-CN"/>
        </w:rPr>
        <w:t>热塑性弹性体（</w:t>
      </w:r>
      <w:r w:rsidR="00C06FBE" w:rsidRPr="00C06FBE">
        <w:rPr>
          <w:rFonts w:ascii="Arial" w:eastAsia="SimHei" w:hAnsi="Arial" w:cs="Arial"/>
          <w:sz w:val="20"/>
          <w:szCs w:val="20"/>
          <w:lang w:eastAsia="zh-CN"/>
        </w:rPr>
        <w:t>TPE</w:t>
      </w:r>
      <w:r w:rsidR="00C06FBE" w:rsidRPr="00C06FBE">
        <w:rPr>
          <w:rFonts w:ascii="Arial" w:eastAsia="SimHei" w:hAnsi="Arial" w:cs="Arial"/>
          <w:sz w:val="20"/>
          <w:szCs w:val="20"/>
          <w:lang w:eastAsia="zh-CN"/>
        </w:rPr>
        <w:t>）凭借出色的化学稳定性，成为保障长期用水安全的理想材料选择。</w:t>
      </w:r>
    </w:p>
    <w:p w14:paraId="4114D221" w14:textId="65EAE04D" w:rsidR="00D11081" w:rsidRDefault="00C06FBE" w:rsidP="000848C5">
      <w:pPr>
        <w:spacing w:line="360" w:lineRule="auto"/>
        <w:ind w:right="1559"/>
        <w:jc w:val="both"/>
        <w:rPr>
          <w:rFonts w:ascii="Arial" w:eastAsia="SimHei" w:hAnsi="Arial" w:cs="Arial"/>
          <w:sz w:val="20"/>
          <w:szCs w:val="20"/>
          <w:lang w:eastAsia="zh-CN"/>
        </w:rPr>
      </w:pPr>
      <w:r w:rsidRPr="008C547D">
        <w:rPr>
          <w:rFonts w:ascii="Arial" w:eastAsia="SimHei" w:hAnsi="Arial" w:cs="Arial"/>
          <w:sz w:val="20"/>
          <w:szCs w:val="20"/>
          <w:lang w:eastAsia="zh-CN"/>
        </w:rPr>
        <w:t>全球</w:t>
      </w:r>
      <w:r w:rsidR="00381E3F">
        <w:rPr>
          <w:rFonts w:ascii="Arial" w:eastAsia="SimHei" w:hAnsi="Arial" w:cs="Arial" w:hint="eastAsia"/>
          <w:sz w:val="20"/>
          <w:szCs w:val="20"/>
          <w:lang w:eastAsia="zh-CN"/>
        </w:rPr>
        <w:t>知名</w:t>
      </w:r>
      <w:r w:rsidRPr="008C547D">
        <w:rPr>
          <w:rFonts w:ascii="Arial" w:eastAsia="SimHei" w:hAnsi="Arial" w:cs="Arial"/>
          <w:sz w:val="20"/>
          <w:szCs w:val="20"/>
          <w:lang w:eastAsia="zh-CN"/>
        </w:rPr>
        <w:t>的热塑性弹性体</w:t>
      </w:r>
      <w:r w:rsidR="00381E3F">
        <w:rPr>
          <w:rFonts w:ascii="Arial" w:eastAsia="SimHei" w:hAnsi="Arial" w:cs="Arial" w:hint="eastAsia"/>
          <w:sz w:val="20"/>
          <w:szCs w:val="20"/>
          <w:lang w:eastAsia="zh-CN"/>
        </w:rPr>
        <w:t>（</w:t>
      </w:r>
      <w:r w:rsidR="00381E3F">
        <w:rPr>
          <w:rFonts w:ascii="Arial" w:eastAsia="SimHei" w:hAnsi="Arial" w:cs="Arial" w:hint="eastAsia"/>
          <w:sz w:val="20"/>
          <w:szCs w:val="20"/>
          <w:lang w:eastAsia="zh-CN"/>
        </w:rPr>
        <w:t>TPE</w:t>
      </w:r>
      <w:r w:rsidR="00381E3F">
        <w:rPr>
          <w:rFonts w:ascii="Arial" w:eastAsia="SimHei" w:hAnsi="Arial" w:cs="Arial" w:hint="eastAsia"/>
          <w:sz w:val="20"/>
          <w:szCs w:val="20"/>
          <w:lang w:eastAsia="zh-CN"/>
        </w:rPr>
        <w:t>）</w:t>
      </w:r>
      <w:r w:rsidR="002A4B4F">
        <w:rPr>
          <w:rFonts w:ascii="Arial" w:eastAsia="SimHei" w:hAnsi="Arial" w:cs="Arial" w:hint="eastAsia"/>
          <w:sz w:val="20"/>
          <w:szCs w:val="20"/>
          <w:lang w:eastAsia="zh-CN"/>
        </w:rPr>
        <w:t>制造</w:t>
      </w:r>
      <w:r w:rsidRPr="008C547D">
        <w:rPr>
          <w:rFonts w:ascii="Arial" w:eastAsia="SimHei" w:hAnsi="Arial" w:cs="Arial"/>
          <w:sz w:val="20"/>
          <w:szCs w:val="20"/>
          <w:lang w:eastAsia="zh-CN"/>
        </w:rPr>
        <w:t>商，</w:t>
      </w:r>
      <w:r w:rsidR="004C3383" w:rsidRPr="004C3383">
        <w:rPr>
          <w:rFonts w:ascii="Arial" w:eastAsia="SimHei" w:hAnsi="Arial" w:cs="Arial"/>
          <w:sz w:val="20"/>
          <w:szCs w:val="20"/>
          <w:lang w:eastAsia="zh-CN"/>
        </w:rPr>
        <w:t>凯柏胶宝</w:t>
      </w:r>
      <w:r w:rsidR="004C3383" w:rsidRPr="001B62C3">
        <w:rPr>
          <w:rFonts w:ascii="Calibri" w:eastAsia="SimHei" w:hAnsi="Calibri" w:cs="Calibri"/>
          <w:sz w:val="20"/>
          <w:szCs w:val="20"/>
          <w:lang w:eastAsia="zh-CN"/>
        </w:rPr>
        <w:t>®</w:t>
      </w:r>
      <w:r w:rsidR="004C3383" w:rsidRPr="004C3383">
        <w:rPr>
          <w:rFonts w:ascii="Arial" w:eastAsia="SimHei" w:hAnsi="Arial" w:cs="Arial"/>
          <w:sz w:val="20"/>
          <w:szCs w:val="20"/>
          <w:lang w:eastAsia="zh-CN"/>
        </w:rPr>
        <w:t xml:space="preserve"> </w:t>
      </w:r>
      <w:r w:rsidR="004C3383" w:rsidRPr="004C3383">
        <w:rPr>
          <w:rFonts w:ascii="Arial" w:eastAsia="SimHei" w:hAnsi="Arial" w:cs="Arial"/>
          <w:sz w:val="20"/>
          <w:szCs w:val="20"/>
          <w:lang w:eastAsia="zh-CN"/>
        </w:rPr>
        <w:t>推出了高性能</w:t>
      </w:r>
      <w:r w:rsidR="004C3383" w:rsidRPr="004C3383">
        <w:rPr>
          <w:rFonts w:ascii="Arial" w:eastAsia="SimHei" w:hAnsi="Arial" w:cs="Arial"/>
          <w:sz w:val="20"/>
          <w:szCs w:val="20"/>
          <w:lang w:eastAsia="zh-CN"/>
        </w:rPr>
        <w:t xml:space="preserve"> TPE </w:t>
      </w:r>
      <w:r w:rsidR="004C3383" w:rsidRPr="004C3383">
        <w:rPr>
          <w:rFonts w:ascii="Arial" w:eastAsia="SimHei" w:hAnsi="Arial" w:cs="Arial"/>
          <w:sz w:val="20"/>
          <w:szCs w:val="20"/>
          <w:lang w:eastAsia="zh-CN"/>
        </w:rPr>
        <w:t>材</w:t>
      </w:r>
      <w:r w:rsidR="001B62C3">
        <w:rPr>
          <w:rFonts w:ascii="Arial" w:eastAsia="SimHei" w:hAnsi="Arial" w:cs="Arial" w:hint="eastAsia"/>
          <w:sz w:val="20"/>
          <w:szCs w:val="20"/>
          <w:lang w:eastAsia="zh-CN"/>
        </w:rPr>
        <w:t>料——</w:t>
      </w:r>
      <w:r w:rsidR="004C3383" w:rsidRPr="004C3383">
        <w:rPr>
          <w:rFonts w:ascii="Arial" w:eastAsia="SimHei" w:hAnsi="Arial" w:cs="Arial"/>
          <w:sz w:val="20"/>
          <w:szCs w:val="20"/>
          <w:lang w:eastAsia="zh-CN"/>
        </w:rPr>
        <w:t>TF8ONG-NTRL</w:t>
      </w:r>
      <w:r w:rsidR="004C3383" w:rsidRPr="004C3383">
        <w:rPr>
          <w:rFonts w:ascii="Arial" w:eastAsia="SimHei" w:hAnsi="Arial" w:cs="Arial"/>
          <w:sz w:val="20"/>
          <w:szCs w:val="20"/>
          <w:lang w:eastAsia="zh-CN"/>
        </w:rPr>
        <w:t>，</w:t>
      </w:r>
      <w:r w:rsidR="001B62C3">
        <w:rPr>
          <w:rFonts w:ascii="Arial" w:eastAsia="SimHei" w:hAnsi="Arial" w:cs="Arial" w:hint="eastAsia"/>
          <w:sz w:val="20"/>
          <w:szCs w:val="20"/>
          <w:lang w:eastAsia="zh-CN"/>
        </w:rPr>
        <w:t>是</w:t>
      </w:r>
      <w:r w:rsidR="004C3383" w:rsidRPr="004C3383">
        <w:rPr>
          <w:rFonts w:ascii="Arial" w:eastAsia="SimHei" w:hAnsi="Arial" w:cs="Arial"/>
          <w:sz w:val="20"/>
          <w:szCs w:val="20"/>
          <w:lang w:eastAsia="zh-CN"/>
        </w:rPr>
        <w:t>专为满足冷热水接触场景下水龙头密封件和垫圈的</w:t>
      </w:r>
      <w:r w:rsidR="004C3383" w:rsidRPr="00A410DC">
        <w:rPr>
          <w:rFonts w:ascii="Arial" w:eastAsia="SimHei" w:hAnsi="Arial" w:cs="Arial"/>
          <w:sz w:val="20"/>
          <w:szCs w:val="20"/>
          <w:lang w:eastAsia="zh-CN"/>
        </w:rPr>
        <w:t>严苛使用需求而设计，</w:t>
      </w:r>
      <w:r w:rsidR="001B62C3" w:rsidRPr="00A410DC">
        <w:rPr>
          <w:rFonts w:ascii="Arial" w:eastAsia="SimHei" w:hAnsi="Arial" w:cs="Arial" w:hint="eastAsia"/>
          <w:sz w:val="20"/>
          <w:szCs w:val="20"/>
          <w:lang w:eastAsia="zh-CN"/>
        </w:rPr>
        <w:t>以便</w:t>
      </w:r>
      <w:r w:rsidR="004C3383" w:rsidRPr="00A410DC">
        <w:rPr>
          <w:rFonts w:ascii="Arial" w:eastAsia="SimHei" w:hAnsi="Arial" w:cs="Arial"/>
          <w:sz w:val="20"/>
          <w:szCs w:val="20"/>
          <w:lang w:eastAsia="zh-CN"/>
        </w:rPr>
        <w:t>保障饮用水安全</w:t>
      </w:r>
      <w:r w:rsidRPr="00A410DC">
        <w:rPr>
          <w:rFonts w:ascii="Arial" w:eastAsia="SimHei" w:hAnsi="Arial" w:cs="Arial"/>
          <w:sz w:val="20"/>
          <w:szCs w:val="20"/>
          <w:lang w:eastAsia="zh-CN"/>
        </w:rPr>
        <w:t>。</w:t>
      </w:r>
      <w:r w:rsidR="001B62C3" w:rsidRPr="00A410DC">
        <w:rPr>
          <w:rFonts w:ascii="Arial" w:eastAsia="SimHei" w:hAnsi="Arial" w:cs="Arial" w:hint="eastAsia"/>
          <w:sz w:val="20"/>
          <w:szCs w:val="20"/>
          <w:lang w:eastAsia="zh-CN"/>
        </w:rPr>
        <w:t>与此同时，该</w:t>
      </w:r>
      <w:r w:rsidR="001B62C3" w:rsidRPr="00A410DC">
        <w:rPr>
          <w:rFonts w:ascii="Arial" w:eastAsia="SimHei" w:hAnsi="Arial" w:cs="Arial" w:hint="eastAsia"/>
          <w:sz w:val="20"/>
          <w:szCs w:val="20"/>
          <w:lang w:eastAsia="zh-CN"/>
        </w:rPr>
        <w:t xml:space="preserve"> </w:t>
      </w:r>
      <w:hyperlink r:id="rId11" w:history="1">
        <w:r w:rsidR="001B62C3" w:rsidRPr="00A410DC">
          <w:rPr>
            <w:rStyle w:val="Hyperlink"/>
            <w:rFonts w:ascii="Arial" w:eastAsia="SimHei" w:hAnsi="Arial" w:cs="Arial" w:hint="eastAsia"/>
            <w:sz w:val="20"/>
            <w:szCs w:val="20"/>
            <w:lang w:eastAsia="zh-CN"/>
          </w:rPr>
          <w:t xml:space="preserve">TPE </w:t>
        </w:r>
        <w:r w:rsidR="001B62C3" w:rsidRPr="00A410DC">
          <w:rPr>
            <w:rStyle w:val="Hyperlink"/>
            <w:rFonts w:ascii="Arial" w:eastAsia="SimHei" w:hAnsi="Arial" w:cs="Arial" w:hint="eastAsia"/>
            <w:sz w:val="20"/>
            <w:szCs w:val="20"/>
            <w:lang w:eastAsia="zh-CN"/>
          </w:rPr>
          <w:t>材料在水过滤组件中的应用</w:t>
        </w:r>
      </w:hyperlink>
      <w:r w:rsidR="001B62C3" w:rsidRPr="00A410DC">
        <w:rPr>
          <w:rFonts w:ascii="Arial" w:eastAsia="SimHei" w:hAnsi="Arial" w:cs="Arial" w:hint="eastAsia"/>
          <w:sz w:val="20"/>
          <w:szCs w:val="20"/>
          <w:lang w:eastAsia="zh-CN"/>
        </w:rPr>
        <w:t>也正逐步获得市场的广泛认可。</w:t>
      </w:r>
    </w:p>
    <w:p w14:paraId="7629C7A4" w14:textId="77777777" w:rsidR="001B62C3" w:rsidRPr="008C547D" w:rsidRDefault="001B62C3" w:rsidP="000848C5">
      <w:pPr>
        <w:spacing w:line="360" w:lineRule="auto"/>
        <w:ind w:right="1559"/>
        <w:jc w:val="both"/>
        <w:rPr>
          <w:rFonts w:ascii="Arial" w:eastAsia="SimHei" w:hAnsi="Arial" w:cs="Arial"/>
          <w:sz w:val="6"/>
          <w:szCs w:val="6"/>
          <w:lang w:val="en-PH" w:eastAsia="zh-CN"/>
        </w:rPr>
      </w:pPr>
    </w:p>
    <w:p w14:paraId="6722F7C3" w14:textId="1FCDD542" w:rsidR="00121A15" w:rsidRPr="008C547D" w:rsidRDefault="00121A15" w:rsidP="000848C5">
      <w:pPr>
        <w:spacing w:line="360" w:lineRule="auto"/>
        <w:ind w:right="1559"/>
        <w:jc w:val="both"/>
        <w:rPr>
          <w:rFonts w:ascii="Arial" w:eastAsia="SimHei" w:hAnsi="Arial" w:cs="Arial"/>
          <w:b/>
          <w:bCs/>
          <w:sz w:val="20"/>
          <w:szCs w:val="20"/>
          <w:lang w:eastAsia="zh-CN"/>
        </w:rPr>
      </w:pPr>
      <w:r w:rsidRPr="008C547D">
        <w:rPr>
          <w:rFonts w:ascii="Arial" w:eastAsia="SimHei" w:hAnsi="Arial" w:cs="Arial"/>
          <w:b/>
          <w:bCs/>
          <w:sz w:val="20"/>
          <w:szCs w:val="20"/>
          <w:lang w:eastAsia="zh-CN"/>
        </w:rPr>
        <w:t>在冷热水的环境下均保持低异味和低口感</w:t>
      </w:r>
    </w:p>
    <w:p w14:paraId="457ECE2A" w14:textId="21808226" w:rsidR="00D11081" w:rsidRDefault="00C06FBE" w:rsidP="000848C5">
      <w:pPr>
        <w:spacing w:line="360" w:lineRule="auto"/>
        <w:ind w:right="1559"/>
        <w:jc w:val="both"/>
        <w:rPr>
          <w:rFonts w:ascii="Arial" w:eastAsia="SimHei" w:hAnsi="Arial" w:cs="Arial"/>
          <w:sz w:val="20"/>
          <w:szCs w:val="20"/>
          <w:lang w:eastAsia="zh-CN"/>
        </w:rPr>
      </w:pPr>
      <w:r w:rsidRPr="008C547D">
        <w:rPr>
          <w:rFonts w:ascii="Arial" w:eastAsia="SimHei" w:hAnsi="Arial" w:cs="Arial"/>
          <w:sz w:val="20"/>
          <w:szCs w:val="20"/>
          <w:lang w:eastAsia="zh-CN"/>
        </w:rPr>
        <w:t>凯柏胶宝</w:t>
      </w:r>
      <w:r w:rsidRPr="004D0EBD">
        <w:rPr>
          <w:rFonts w:ascii="Calibri" w:eastAsia="SimHei" w:hAnsi="Calibri" w:cs="Calibri"/>
          <w:sz w:val="20"/>
          <w:szCs w:val="20"/>
          <w:lang w:eastAsia="zh-CN"/>
        </w:rPr>
        <w:t>®</w:t>
      </w:r>
      <w:r w:rsidRPr="008C547D">
        <w:rPr>
          <w:rFonts w:ascii="Arial" w:eastAsia="SimHei" w:hAnsi="Arial" w:cs="Arial"/>
          <w:sz w:val="20"/>
          <w:szCs w:val="20"/>
          <w:lang w:eastAsia="zh-CN"/>
        </w:rPr>
        <w:t xml:space="preserve"> </w:t>
      </w:r>
      <w:r w:rsidR="00450E89">
        <w:rPr>
          <w:rFonts w:ascii="Arial" w:eastAsia="SimHei" w:hAnsi="Arial" w:cs="Arial" w:hint="eastAsia"/>
          <w:sz w:val="20"/>
          <w:szCs w:val="20"/>
          <w:lang w:eastAsia="zh-CN"/>
        </w:rPr>
        <w:t>的</w:t>
      </w:r>
      <w:r w:rsidRPr="008C547D">
        <w:rPr>
          <w:rFonts w:ascii="Arial" w:eastAsia="SimHei" w:hAnsi="Arial" w:cs="Arial"/>
          <w:sz w:val="20"/>
          <w:szCs w:val="20"/>
          <w:lang w:eastAsia="zh-CN"/>
        </w:rPr>
        <w:t xml:space="preserve">TF8ONG-NTRL </w:t>
      </w:r>
      <w:r w:rsidRPr="008C547D">
        <w:rPr>
          <w:rFonts w:ascii="Arial" w:eastAsia="SimHei" w:hAnsi="Arial" w:cs="Arial"/>
          <w:sz w:val="20"/>
          <w:szCs w:val="20"/>
          <w:lang w:eastAsia="zh-CN"/>
        </w:rPr>
        <w:t>是一款低异味</w:t>
      </w:r>
      <w:r w:rsidR="00450E89">
        <w:rPr>
          <w:rFonts w:ascii="Arial" w:eastAsia="SimHei" w:hAnsi="Arial" w:cs="Arial" w:hint="eastAsia"/>
          <w:sz w:val="20"/>
          <w:szCs w:val="20"/>
          <w:lang w:eastAsia="zh-CN"/>
        </w:rPr>
        <w:t>且</w:t>
      </w:r>
      <w:r w:rsidRPr="008C547D">
        <w:rPr>
          <w:rFonts w:ascii="Arial" w:eastAsia="SimHei" w:hAnsi="Arial" w:cs="Arial"/>
          <w:sz w:val="20"/>
          <w:szCs w:val="20"/>
          <w:lang w:eastAsia="zh-CN"/>
        </w:rPr>
        <w:t>低口感的</w:t>
      </w:r>
      <w:r w:rsidRPr="008C547D">
        <w:rPr>
          <w:rFonts w:ascii="Arial" w:eastAsia="SimHei" w:hAnsi="Arial" w:cs="Arial"/>
          <w:sz w:val="20"/>
          <w:szCs w:val="20"/>
          <w:lang w:eastAsia="zh-CN"/>
        </w:rPr>
        <w:t xml:space="preserve"> TPE </w:t>
      </w:r>
      <w:r w:rsidRPr="008C547D">
        <w:rPr>
          <w:rFonts w:ascii="Arial" w:eastAsia="SimHei" w:hAnsi="Arial" w:cs="Arial"/>
          <w:sz w:val="20"/>
          <w:szCs w:val="20"/>
          <w:lang w:eastAsia="zh-CN"/>
        </w:rPr>
        <w:t>材料，即使在高达</w:t>
      </w:r>
      <w:r w:rsidRPr="008C547D">
        <w:rPr>
          <w:rFonts w:ascii="Arial" w:eastAsia="SimHei" w:hAnsi="Arial" w:cs="Arial"/>
          <w:sz w:val="20"/>
          <w:szCs w:val="20"/>
          <w:lang w:eastAsia="zh-CN"/>
        </w:rPr>
        <w:t xml:space="preserve"> 60</w:t>
      </w:r>
      <w:r w:rsidRPr="008C547D">
        <w:rPr>
          <w:rFonts w:ascii="Cambria Math" w:eastAsia="SimHei" w:hAnsi="Cambria Math" w:cs="Cambria Math"/>
          <w:sz w:val="20"/>
          <w:szCs w:val="20"/>
          <w:lang w:eastAsia="zh-CN"/>
        </w:rPr>
        <w:t>℃</w:t>
      </w:r>
      <w:r w:rsidRPr="008C547D">
        <w:rPr>
          <w:rFonts w:ascii="Arial" w:eastAsia="SimHei" w:hAnsi="Arial" w:cs="Arial"/>
          <w:sz w:val="20"/>
          <w:szCs w:val="20"/>
          <w:lang w:eastAsia="zh-CN"/>
        </w:rPr>
        <w:t xml:space="preserve"> </w:t>
      </w:r>
      <w:r w:rsidRPr="008C547D">
        <w:rPr>
          <w:rFonts w:ascii="Arial" w:eastAsia="SimHei" w:hAnsi="Arial" w:cs="Arial"/>
          <w:sz w:val="20"/>
          <w:szCs w:val="20"/>
          <w:lang w:eastAsia="zh-CN"/>
        </w:rPr>
        <w:t>的温水环境下依然表现出色。该</w:t>
      </w:r>
      <w:r w:rsidR="002C444C">
        <w:rPr>
          <w:rFonts w:ascii="Arial" w:eastAsia="SimHei" w:hAnsi="Arial" w:cs="Arial" w:hint="eastAsia"/>
          <w:sz w:val="20"/>
          <w:szCs w:val="20"/>
          <w:lang w:eastAsia="zh-CN"/>
        </w:rPr>
        <w:t>软塑料</w:t>
      </w:r>
      <w:r w:rsidRPr="008C547D">
        <w:rPr>
          <w:rFonts w:ascii="Arial" w:eastAsia="SimHei" w:hAnsi="Arial" w:cs="Arial"/>
          <w:sz w:val="20"/>
          <w:szCs w:val="20"/>
          <w:lang w:eastAsia="zh-CN"/>
        </w:rPr>
        <w:t>适用于冷热水应用，且不含增塑剂、邻苯二甲酸酯、</w:t>
      </w:r>
      <w:r w:rsidRPr="008C547D">
        <w:rPr>
          <w:rFonts w:ascii="Arial" w:eastAsia="SimHei" w:hAnsi="Arial" w:cs="Arial"/>
          <w:sz w:val="20"/>
          <w:szCs w:val="20"/>
          <w:lang w:eastAsia="zh-CN"/>
        </w:rPr>
        <w:t xml:space="preserve">PVC </w:t>
      </w:r>
      <w:r w:rsidRPr="008C547D">
        <w:rPr>
          <w:rFonts w:ascii="Arial" w:eastAsia="SimHei" w:hAnsi="Arial" w:cs="Arial"/>
          <w:sz w:val="20"/>
          <w:szCs w:val="20"/>
          <w:lang w:eastAsia="zh-CN"/>
        </w:rPr>
        <w:t>和重金属。</w:t>
      </w:r>
      <w:r w:rsidR="00450E89" w:rsidRPr="00450E89">
        <w:rPr>
          <w:rFonts w:ascii="Arial" w:eastAsia="SimHei" w:hAnsi="Arial" w:cs="Arial" w:hint="eastAsia"/>
          <w:sz w:val="20"/>
          <w:szCs w:val="20"/>
          <w:lang w:eastAsia="zh-CN"/>
        </w:rPr>
        <w:t>该</w:t>
      </w:r>
      <w:r w:rsidR="00E02D2E">
        <w:rPr>
          <w:rFonts w:ascii="Arial" w:eastAsia="SimHei" w:hAnsi="Arial" w:cs="Arial" w:hint="eastAsia"/>
          <w:sz w:val="20"/>
          <w:szCs w:val="20"/>
          <w:lang w:eastAsia="zh-CN"/>
        </w:rPr>
        <w:t>TPE</w:t>
      </w:r>
      <w:r w:rsidR="00450E89" w:rsidRPr="00450E89">
        <w:rPr>
          <w:rFonts w:ascii="Arial" w:eastAsia="SimHei" w:hAnsi="Arial" w:cs="Arial" w:hint="eastAsia"/>
          <w:sz w:val="20"/>
          <w:szCs w:val="20"/>
          <w:lang w:eastAsia="zh-CN"/>
        </w:rPr>
        <w:t>材料符合</w:t>
      </w:r>
      <w:r w:rsidR="00450E89" w:rsidRPr="00450E89">
        <w:rPr>
          <w:rFonts w:ascii="Arial" w:eastAsia="SimHei" w:hAnsi="Arial" w:cs="Arial" w:hint="eastAsia"/>
          <w:sz w:val="20"/>
          <w:szCs w:val="20"/>
          <w:lang w:eastAsia="zh-CN"/>
        </w:rPr>
        <w:t xml:space="preserve"> NSF/ANSI 61 </w:t>
      </w:r>
      <w:proofErr w:type="gramStart"/>
      <w:r w:rsidR="00450E89" w:rsidRPr="00450E89">
        <w:rPr>
          <w:rFonts w:ascii="Arial" w:eastAsia="SimHei" w:hAnsi="Arial" w:cs="Arial" w:hint="eastAsia"/>
          <w:sz w:val="20"/>
          <w:szCs w:val="20"/>
          <w:lang w:eastAsia="zh-CN"/>
        </w:rPr>
        <w:t>标准</w:t>
      </w:r>
      <w:r w:rsidR="00450E89" w:rsidRPr="00A410DC">
        <w:rPr>
          <w:rFonts w:ascii="Arial" w:eastAsia="SimHei" w:hAnsi="Arial" w:cs="Arial" w:hint="eastAsia"/>
          <w:sz w:val="20"/>
          <w:szCs w:val="20"/>
          <w:lang w:eastAsia="zh-CN"/>
        </w:rPr>
        <w:t>第</w:t>
      </w:r>
      <w:proofErr w:type="gramEnd"/>
      <w:r w:rsidR="00450E89" w:rsidRPr="00A410DC">
        <w:rPr>
          <w:rFonts w:ascii="Arial" w:eastAsia="SimHei" w:hAnsi="Arial" w:cs="Arial" w:hint="eastAsia"/>
          <w:sz w:val="20"/>
          <w:szCs w:val="20"/>
          <w:lang w:eastAsia="zh-CN"/>
        </w:rPr>
        <w:t xml:space="preserve"> 4 </w:t>
      </w:r>
      <w:r w:rsidR="00450E89" w:rsidRPr="00A410DC">
        <w:rPr>
          <w:rFonts w:ascii="Arial" w:eastAsia="SimHei" w:hAnsi="Arial" w:cs="Arial" w:hint="eastAsia"/>
          <w:sz w:val="20"/>
          <w:szCs w:val="20"/>
          <w:lang w:eastAsia="zh-CN"/>
        </w:rPr>
        <w:t>章对饮用水系统组件的要求，适用于冷水（</w:t>
      </w:r>
      <w:r w:rsidR="00450E89" w:rsidRPr="00A410DC">
        <w:rPr>
          <w:rFonts w:ascii="Arial" w:eastAsia="SimHei" w:hAnsi="Arial" w:cs="Arial" w:hint="eastAsia"/>
          <w:sz w:val="20"/>
          <w:szCs w:val="20"/>
          <w:lang w:eastAsia="zh-CN"/>
        </w:rPr>
        <w:t>23</w:t>
      </w:r>
      <w:r w:rsidR="00450E89" w:rsidRPr="00A410DC">
        <w:rPr>
          <w:rFonts w:ascii="Arial" w:eastAsia="SimHei" w:hAnsi="Arial" w:cs="Arial" w:hint="eastAsia"/>
          <w:sz w:val="20"/>
          <w:szCs w:val="20"/>
          <w:lang w:eastAsia="zh-CN"/>
        </w:rPr>
        <w:t>℃）和</w:t>
      </w:r>
      <w:r w:rsidR="00A410DC" w:rsidRPr="00A410DC">
        <w:rPr>
          <w:rFonts w:ascii="Arial" w:eastAsia="SimHei" w:hAnsi="Arial" w:cs="Arial"/>
          <w:sz w:val="20"/>
          <w:szCs w:val="20"/>
          <w:lang w:eastAsia="zh-CN"/>
        </w:rPr>
        <w:fldChar w:fldCharType="begin"/>
      </w:r>
      <w:r w:rsidR="00A410DC" w:rsidRPr="00A410DC">
        <w:rPr>
          <w:rFonts w:ascii="Arial" w:eastAsia="SimHei" w:hAnsi="Arial" w:cs="Arial" w:hint="eastAsia"/>
          <w:sz w:val="20"/>
          <w:szCs w:val="20"/>
          <w:lang w:eastAsia="zh-CN"/>
        </w:rPr>
        <w:instrText>HYPERLINK "https://www.kraiburg-tpe.cn/zh-hans/2024%E5%B9%B4%E5%90%AF%E5%8A%A8%E9%80%82%E7%94%A8%E4%BA%8E%E4%B8%8E%E7%83%AD%E6%B0%B4%E6%8E%A5%E8%A7%A6%E7%9A%84%E5%AF%86%E5%B0%81%E4%BB%B6TPE"</w:instrText>
      </w:r>
      <w:r w:rsidR="00A410DC" w:rsidRPr="00A410DC">
        <w:rPr>
          <w:rFonts w:ascii="Arial" w:eastAsia="SimHei" w:hAnsi="Arial" w:cs="Arial"/>
          <w:sz w:val="20"/>
          <w:szCs w:val="20"/>
          <w:lang w:eastAsia="zh-CN"/>
        </w:rPr>
      </w:r>
      <w:r w:rsidR="00A410DC" w:rsidRPr="00A410DC">
        <w:rPr>
          <w:rFonts w:ascii="Arial" w:eastAsia="SimHei" w:hAnsi="Arial" w:cs="Arial"/>
          <w:sz w:val="20"/>
          <w:szCs w:val="20"/>
          <w:lang w:eastAsia="zh-CN"/>
        </w:rPr>
        <w:fldChar w:fldCharType="separate"/>
      </w:r>
      <w:r w:rsidR="00450E89" w:rsidRPr="00A410DC">
        <w:rPr>
          <w:rStyle w:val="Hyperlink"/>
          <w:rFonts w:ascii="Arial" w:eastAsia="SimHei" w:hAnsi="Arial" w:cs="Arial" w:hint="eastAsia"/>
          <w:sz w:val="20"/>
          <w:szCs w:val="20"/>
          <w:lang w:eastAsia="zh-CN"/>
        </w:rPr>
        <w:t>生活热水（</w:t>
      </w:r>
      <w:r w:rsidR="00450E89" w:rsidRPr="00A410DC">
        <w:rPr>
          <w:rStyle w:val="Hyperlink"/>
          <w:rFonts w:ascii="Arial" w:eastAsia="SimHei" w:hAnsi="Arial" w:cs="Arial" w:hint="eastAsia"/>
          <w:sz w:val="20"/>
          <w:szCs w:val="20"/>
          <w:lang w:eastAsia="zh-CN"/>
        </w:rPr>
        <w:t>60</w:t>
      </w:r>
      <w:r w:rsidR="00450E89" w:rsidRPr="00A410DC">
        <w:rPr>
          <w:rStyle w:val="Hyperlink"/>
          <w:rFonts w:ascii="Arial" w:eastAsia="SimHei" w:hAnsi="Arial" w:cs="Arial" w:hint="eastAsia"/>
          <w:sz w:val="20"/>
          <w:szCs w:val="20"/>
          <w:lang w:eastAsia="zh-CN"/>
        </w:rPr>
        <w:t>℃）</w:t>
      </w:r>
      <w:r w:rsidR="00A410DC" w:rsidRPr="00A410DC">
        <w:rPr>
          <w:rFonts w:ascii="Arial" w:eastAsia="SimHei" w:hAnsi="Arial" w:cs="Arial"/>
          <w:sz w:val="20"/>
          <w:szCs w:val="20"/>
          <w:lang w:eastAsia="zh-CN"/>
        </w:rPr>
        <w:fldChar w:fldCharType="end"/>
      </w:r>
      <w:r w:rsidR="00526AAD" w:rsidRPr="00526AAD">
        <w:rPr>
          <w:rFonts w:ascii="Arial" w:eastAsia="SimHei" w:hAnsi="Arial" w:cs="Arial" w:hint="eastAsia"/>
          <w:sz w:val="20"/>
          <w:szCs w:val="20"/>
          <w:lang w:eastAsia="zh-CN"/>
        </w:rPr>
        <w:t>环境</w:t>
      </w:r>
      <w:r w:rsidR="00450E89" w:rsidRPr="00450E89">
        <w:rPr>
          <w:rFonts w:ascii="Arial" w:eastAsia="SimHei" w:hAnsi="Arial" w:cs="Arial" w:hint="eastAsia"/>
          <w:sz w:val="20"/>
          <w:szCs w:val="20"/>
          <w:lang w:eastAsia="zh-CN"/>
        </w:rPr>
        <w:t>。同时，它也满足</w:t>
      </w:r>
      <w:r w:rsidR="00450E89" w:rsidRPr="00450E89">
        <w:rPr>
          <w:rFonts w:ascii="Arial" w:eastAsia="SimHei" w:hAnsi="Arial" w:cs="Arial" w:hint="eastAsia"/>
          <w:sz w:val="20"/>
          <w:szCs w:val="20"/>
          <w:lang w:eastAsia="zh-CN"/>
        </w:rPr>
        <w:t xml:space="preserve"> KTW </w:t>
      </w:r>
      <w:r w:rsidR="00450E89" w:rsidRPr="00450E89">
        <w:rPr>
          <w:rFonts w:ascii="Arial" w:eastAsia="SimHei" w:hAnsi="Arial" w:cs="Arial" w:hint="eastAsia"/>
          <w:sz w:val="20"/>
          <w:szCs w:val="20"/>
          <w:lang w:eastAsia="zh-CN"/>
        </w:rPr>
        <w:t>标准中关于热水使用时对异味、口感及总有机碳（</w:t>
      </w:r>
      <w:r w:rsidR="00450E89" w:rsidRPr="00450E89">
        <w:rPr>
          <w:rFonts w:ascii="Arial" w:eastAsia="SimHei" w:hAnsi="Arial" w:cs="Arial" w:hint="eastAsia"/>
          <w:sz w:val="20"/>
          <w:szCs w:val="20"/>
          <w:lang w:eastAsia="zh-CN"/>
        </w:rPr>
        <w:t>TOC</w:t>
      </w:r>
      <w:r w:rsidR="00450E89" w:rsidRPr="00450E89">
        <w:rPr>
          <w:rFonts w:ascii="Arial" w:eastAsia="SimHei" w:hAnsi="Arial" w:cs="Arial" w:hint="eastAsia"/>
          <w:sz w:val="20"/>
          <w:szCs w:val="20"/>
          <w:lang w:eastAsia="zh-CN"/>
        </w:rPr>
        <w:t>）含量的严格规定。</w:t>
      </w:r>
    </w:p>
    <w:p w14:paraId="2D4BC1FA" w14:textId="77777777" w:rsidR="00450E89" w:rsidRPr="008C547D" w:rsidRDefault="00450E89" w:rsidP="000848C5">
      <w:pPr>
        <w:spacing w:line="360" w:lineRule="auto"/>
        <w:ind w:right="1559"/>
        <w:jc w:val="both"/>
        <w:rPr>
          <w:rFonts w:ascii="Arial" w:eastAsia="SimHei" w:hAnsi="Arial" w:cs="Arial"/>
          <w:sz w:val="6"/>
          <w:szCs w:val="6"/>
          <w:lang w:eastAsia="zh-CN"/>
        </w:rPr>
      </w:pPr>
    </w:p>
    <w:p w14:paraId="659E3F4F" w14:textId="77777777" w:rsidR="00121A15" w:rsidRPr="008C547D" w:rsidRDefault="00121A15" w:rsidP="000848C5">
      <w:pPr>
        <w:spacing w:line="360" w:lineRule="auto"/>
        <w:ind w:right="1559"/>
        <w:jc w:val="both"/>
        <w:rPr>
          <w:rFonts w:ascii="Arial" w:eastAsia="SimHei" w:hAnsi="Arial" w:cs="Arial"/>
          <w:b/>
          <w:bCs/>
          <w:sz w:val="20"/>
          <w:szCs w:val="20"/>
          <w:lang w:eastAsia="zh-CN"/>
        </w:rPr>
      </w:pPr>
      <w:r w:rsidRPr="008C547D">
        <w:rPr>
          <w:rFonts w:ascii="Arial" w:eastAsia="SimHei" w:hAnsi="Arial" w:cs="Arial"/>
          <w:b/>
          <w:bCs/>
          <w:sz w:val="20"/>
          <w:szCs w:val="20"/>
          <w:lang w:eastAsia="zh-CN"/>
        </w:rPr>
        <w:t>具备出色的工艺与设计灵活性</w:t>
      </w:r>
    </w:p>
    <w:p w14:paraId="3C504A5E" w14:textId="5E8D4598" w:rsidR="00D11081" w:rsidRDefault="00121A15" w:rsidP="000848C5">
      <w:pPr>
        <w:spacing w:line="360" w:lineRule="auto"/>
        <w:ind w:right="1559"/>
        <w:jc w:val="both"/>
        <w:rPr>
          <w:rFonts w:ascii="Arial" w:eastAsia="SimHei" w:hAnsi="Arial" w:cs="Arial"/>
          <w:sz w:val="20"/>
          <w:szCs w:val="20"/>
          <w:lang w:eastAsia="zh-CN"/>
        </w:rPr>
      </w:pPr>
      <w:r w:rsidRPr="008C547D">
        <w:rPr>
          <w:rFonts w:ascii="Arial" w:eastAsia="SimHei" w:hAnsi="Arial" w:cs="Arial"/>
          <w:sz w:val="20"/>
          <w:szCs w:val="20"/>
          <w:lang w:eastAsia="zh-CN"/>
        </w:rPr>
        <w:t>凯柏胶宝</w:t>
      </w:r>
      <w:r w:rsidRPr="004D0EBD">
        <w:rPr>
          <w:rFonts w:ascii="Calibri" w:eastAsia="SimHei" w:hAnsi="Calibri" w:cs="Calibri"/>
          <w:sz w:val="20"/>
          <w:szCs w:val="20"/>
          <w:lang w:eastAsia="zh-CN"/>
        </w:rPr>
        <w:t>®</w:t>
      </w:r>
      <w:r w:rsidR="006D677D">
        <w:rPr>
          <w:rFonts w:ascii="Calibri" w:eastAsia="SimHei" w:hAnsi="Calibri" w:cs="Calibri" w:hint="eastAsia"/>
          <w:sz w:val="20"/>
          <w:szCs w:val="20"/>
          <w:lang w:eastAsia="zh-CN"/>
        </w:rPr>
        <w:t xml:space="preserve"> </w:t>
      </w:r>
      <w:r w:rsidR="00E12EAE">
        <w:rPr>
          <w:rFonts w:ascii="Calibri" w:eastAsia="SimHei" w:hAnsi="Calibri" w:cs="Calibri" w:hint="eastAsia"/>
          <w:sz w:val="20"/>
          <w:szCs w:val="20"/>
          <w:lang w:eastAsia="zh-CN"/>
        </w:rPr>
        <w:t>的</w:t>
      </w:r>
      <w:r w:rsidRPr="008C547D">
        <w:rPr>
          <w:rFonts w:ascii="Arial" w:eastAsia="SimHei" w:hAnsi="Arial" w:cs="Arial"/>
          <w:sz w:val="20"/>
          <w:szCs w:val="20"/>
          <w:lang w:eastAsia="zh-CN"/>
        </w:rPr>
        <w:t xml:space="preserve">TF8ONG-NTRL </w:t>
      </w:r>
      <w:r w:rsidRPr="008C547D">
        <w:rPr>
          <w:rFonts w:ascii="Arial" w:eastAsia="SimHei" w:hAnsi="Arial" w:cs="Arial"/>
          <w:sz w:val="20"/>
          <w:szCs w:val="20"/>
          <w:lang w:eastAsia="zh-CN"/>
        </w:rPr>
        <w:t>拥有</w:t>
      </w:r>
      <w:r w:rsidRPr="008C547D">
        <w:rPr>
          <w:rFonts w:ascii="Arial" w:eastAsia="SimHei" w:hAnsi="Arial" w:cs="Arial"/>
          <w:sz w:val="20"/>
          <w:szCs w:val="20"/>
          <w:lang w:eastAsia="zh-CN"/>
        </w:rPr>
        <w:t xml:space="preserve"> 80 </w:t>
      </w:r>
      <w:r w:rsidRPr="008C547D">
        <w:rPr>
          <w:rFonts w:ascii="Arial" w:eastAsia="SimHei" w:hAnsi="Arial" w:cs="Arial"/>
          <w:sz w:val="20"/>
          <w:szCs w:val="20"/>
          <w:lang w:eastAsia="zh-CN"/>
        </w:rPr>
        <w:t>邵氏</w:t>
      </w:r>
      <w:r w:rsidRPr="008C547D">
        <w:rPr>
          <w:rFonts w:ascii="Arial" w:eastAsia="SimHei" w:hAnsi="Arial" w:cs="Arial"/>
          <w:sz w:val="20"/>
          <w:szCs w:val="20"/>
          <w:lang w:eastAsia="zh-CN"/>
        </w:rPr>
        <w:t xml:space="preserve"> A </w:t>
      </w:r>
      <w:r w:rsidRPr="008C547D">
        <w:rPr>
          <w:rFonts w:ascii="Arial" w:eastAsia="SimHei" w:hAnsi="Arial" w:cs="Arial"/>
          <w:sz w:val="20"/>
          <w:szCs w:val="20"/>
          <w:lang w:eastAsia="zh-CN"/>
        </w:rPr>
        <w:t>硬度及</w:t>
      </w:r>
      <w:r w:rsidRPr="008C547D">
        <w:rPr>
          <w:rFonts w:ascii="Arial" w:eastAsia="SimHei" w:hAnsi="Arial" w:cs="Arial"/>
          <w:sz w:val="20"/>
          <w:szCs w:val="20"/>
          <w:lang w:eastAsia="zh-CN"/>
        </w:rPr>
        <w:t xml:space="preserve"> 0.95 g/cm³ </w:t>
      </w:r>
      <w:r w:rsidRPr="008C547D">
        <w:rPr>
          <w:rFonts w:ascii="Arial" w:eastAsia="SimHei" w:hAnsi="Arial" w:cs="Arial"/>
          <w:sz w:val="20"/>
          <w:szCs w:val="20"/>
          <w:lang w:eastAsia="zh-CN"/>
        </w:rPr>
        <w:t>密度，</w:t>
      </w:r>
      <w:r w:rsidR="00CA6A4B" w:rsidRPr="00CA6A4B">
        <w:rPr>
          <w:rFonts w:ascii="Arial" w:eastAsia="SimHei" w:hAnsi="Arial" w:cs="Arial" w:hint="eastAsia"/>
          <w:sz w:val="20"/>
          <w:szCs w:val="20"/>
          <w:lang w:eastAsia="zh-CN"/>
        </w:rPr>
        <w:t>兼具良好柔韧性与</w:t>
      </w:r>
      <w:r w:rsidR="006D677D" w:rsidRPr="006D677D">
        <w:rPr>
          <w:rFonts w:ascii="Arial" w:eastAsia="SimHei" w:hAnsi="Arial" w:cs="Arial"/>
          <w:sz w:val="20"/>
          <w:szCs w:val="20"/>
          <w:lang w:eastAsia="zh-CN"/>
        </w:rPr>
        <w:t>抗变形能力</w:t>
      </w:r>
      <w:r w:rsidR="00CA6A4B" w:rsidRPr="00CA6A4B">
        <w:rPr>
          <w:rFonts w:ascii="Arial" w:eastAsia="SimHei" w:hAnsi="Arial" w:cs="Arial" w:hint="eastAsia"/>
          <w:sz w:val="20"/>
          <w:szCs w:val="20"/>
          <w:lang w:eastAsia="zh-CN"/>
        </w:rPr>
        <w:t>，适用于软管、动态密封件及流体输送</w:t>
      </w:r>
      <w:r w:rsidR="0090267E">
        <w:rPr>
          <w:rFonts w:ascii="Arial" w:eastAsia="SimHei" w:hAnsi="Arial" w:cs="Arial" w:hint="eastAsia"/>
          <w:sz w:val="20"/>
          <w:szCs w:val="20"/>
          <w:lang w:eastAsia="zh-CN"/>
        </w:rPr>
        <w:t>等</w:t>
      </w:r>
      <w:r w:rsidR="00CA6A4B" w:rsidRPr="00CA6A4B">
        <w:rPr>
          <w:rFonts w:ascii="Arial" w:eastAsia="SimHei" w:hAnsi="Arial" w:cs="Arial" w:hint="eastAsia"/>
          <w:sz w:val="20"/>
          <w:szCs w:val="20"/>
          <w:lang w:eastAsia="zh-CN"/>
        </w:rPr>
        <w:t>部件</w:t>
      </w:r>
      <w:r w:rsidRPr="008C547D">
        <w:rPr>
          <w:rFonts w:ascii="Arial" w:eastAsia="SimHei" w:hAnsi="Arial" w:cs="Arial"/>
          <w:sz w:val="20"/>
          <w:szCs w:val="20"/>
          <w:lang w:eastAsia="zh-CN"/>
        </w:rPr>
        <w:t>。其优化的流动性能、洁净加工特性及</w:t>
      </w:r>
      <w:r w:rsidR="00E20CDD">
        <w:rPr>
          <w:rFonts w:ascii="Arial" w:eastAsia="SimHei" w:hAnsi="Arial" w:cs="Arial" w:hint="eastAsia"/>
          <w:sz w:val="20"/>
          <w:szCs w:val="20"/>
          <w:lang w:eastAsia="zh-CN"/>
        </w:rPr>
        <w:t>对</w:t>
      </w:r>
      <w:r w:rsidRPr="008C547D">
        <w:rPr>
          <w:rFonts w:ascii="Arial" w:eastAsia="SimHei" w:hAnsi="Arial" w:cs="Arial"/>
          <w:sz w:val="20"/>
          <w:szCs w:val="20"/>
          <w:lang w:eastAsia="zh-CN"/>
        </w:rPr>
        <w:t>PP</w:t>
      </w:r>
      <w:r w:rsidRPr="008C547D">
        <w:rPr>
          <w:rFonts w:ascii="Arial" w:eastAsia="SimHei" w:hAnsi="Arial" w:cs="Arial"/>
          <w:sz w:val="20"/>
          <w:szCs w:val="20"/>
          <w:lang w:eastAsia="zh-CN"/>
        </w:rPr>
        <w:t>等聚烯烃</w:t>
      </w:r>
      <w:r w:rsidR="00E20CDD">
        <w:rPr>
          <w:rFonts w:ascii="Arial" w:eastAsia="SimHei" w:hAnsi="Arial" w:cs="Arial" w:hint="eastAsia"/>
          <w:sz w:val="20"/>
          <w:szCs w:val="20"/>
          <w:lang w:eastAsia="zh-CN"/>
        </w:rPr>
        <w:t>材料</w:t>
      </w:r>
      <w:r w:rsidRPr="008C547D">
        <w:rPr>
          <w:rFonts w:ascii="Arial" w:eastAsia="SimHei" w:hAnsi="Arial" w:cs="Arial"/>
          <w:sz w:val="20"/>
          <w:szCs w:val="20"/>
          <w:lang w:eastAsia="zh-CN"/>
        </w:rPr>
        <w:t>的</w:t>
      </w:r>
      <w:r w:rsidR="0090267E">
        <w:rPr>
          <w:rFonts w:ascii="Arial" w:eastAsia="SimHei" w:hAnsi="Arial" w:cs="Arial" w:hint="eastAsia"/>
          <w:sz w:val="20"/>
          <w:szCs w:val="20"/>
          <w:lang w:eastAsia="zh-CN"/>
        </w:rPr>
        <w:t>包胶</w:t>
      </w:r>
      <w:r w:rsidRPr="008C547D">
        <w:rPr>
          <w:rFonts w:ascii="Arial" w:eastAsia="SimHei" w:hAnsi="Arial" w:cs="Arial"/>
          <w:sz w:val="20"/>
          <w:szCs w:val="20"/>
          <w:lang w:eastAsia="zh-CN"/>
        </w:rPr>
        <w:t>力，使其特别适合</w:t>
      </w:r>
      <w:r w:rsidRPr="008C547D">
        <w:rPr>
          <w:rFonts w:ascii="Arial" w:eastAsia="SimHei" w:hAnsi="Arial" w:cs="Arial"/>
          <w:sz w:val="20"/>
          <w:szCs w:val="20"/>
          <w:lang w:eastAsia="zh-CN"/>
        </w:rPr>
        <w:lastRenderedPageBreak/>
        <w:t>经济高效的双材共注塑（</w:t>
      </w:r>
      <w:r w:rsidRPr="008C547D">
        <w:rPr>
          <w:rFonts w:ascii="Arial" w:eastAsia="SimHei" w:hAnsi="Arial" w:cs="Arial"/>
          <w:sz w:val="20"/>
          <w:szCs w:val="20"/>
          <w:lang w:eastAsia="zh-CN"/>
        </w:rPr>
        <w:t>2K</w:t>
      </w:r>
      <w:r w:rsidRPr="008C547D">
        <w:rPr>
          <w:rFonts w:ascii="Arial" w:eastAsia="SimHei" w:hAnsi="Arial" w:cs="Arial"/>
          <w:sz w:val="20"/>
          <w:szCs w:val="20"/>
          <w:lang w:eastAsia="zh-CN"/>
        </w:rPr>
        <w:t>）工艺。</w:t>
      </w:r>
      <w:r w:rsidR="000F5028">
        <w:rPr>
          <w:rFonts w:ascii="Arial" w:eastAsia="SimHei" w:hAnsi="Arial" w:cs="Arial" w:hint="eastAsia"/>
          <w:sz w:val="20"/>
          <w:szCs w:val="20"/>
          <w:lang w:eastAsia="zh-CN"/>
        </w:rPr>
        <w:t>该</w:t>
      </w:r>
      <w:r w:rsidR="000F5028">
        <w:rPr>
          <w:rFonts w:ascii="Arial" w:eastAsia="SimHei" w:hAnsi="Arial" w:cs="Arial" w:hint="eastAsia"/>
          <w:sz w:val="20"/>
          <w:szCs w:val="20"/>
          <w:lang w:eastAsia="zh-CN"/>
        </w:rPr>
        <w:t>TPE</w:t>
      </w:r>
      <w:r w:rsidRPr="008C547D">
        <w:rPr>
          <w:rFonts w:ascii="Arial" w:eastAsia="SimHei" w:hAnsi="Arial" w:cs="Arial"/>
          <w:sz w:val="20"/>
          <w:szCs w:val="20"/>
          <w:lang w:eastAsia="zh-CN"/>
        </w:rPr>
        <w:t>材料为天然色，可通过注塑或挤出</w:t>
      </w:r>
      <w:r w:rsidR="000F5028">
        <w:rPr>
          <w:rFonts w:ascii="Arial" w:eastAsia="SimHei" w:hAnsi="Arial" w:cs="Arial" w:hint="eastAsia"/>
          <w:sz w:val="20"/>
          <w:szCs w:val="20"/>
          <w:lang w:eastAsia="zh-CN"/>
        </w:rPr>
        <w:t>成型工艺</w:t>
      </w:r>
      <w:r w:rsidRPr="008C547D">
        <w:rPr>
          <w:rFonts w:ascii="Arial" w:eastAsia="SimHei" w:hAnsi="Arial" w:cs="Arial"/>
          <w:sz w:val="20"/>
          <w:szCs w:val="20"/>
          <w:lang w:eastAsia="zh-CN"/>
        </w:rPr>
        <w:t>加工。</w:t>
      </w:r>
    </w:p>
    <w:p w14:paraId="035EFBA9" w14:textId="77777777" w:rsidR="008C547D" w:rsidRPr="008C547D" w:rsidRDefault="008C547D" w:rsidP="000848C5">
      <w:pPr>
        <w:spacing w:line="360" w:lineRule="auto"/>
        <w:ind w:right="1559"/>
        <w:jc w:val="both"/>
        <w:rPr>
          <w:rFonts w:ascii="Arial" w:eastAsia="SimHei" w:hAnsi="Arial" w:cs="Arial"/>
          <w:b/>
          <w:bCs/>
          <w:sz w:val="6"/>
          <w:szCs w:val="6"/>
          <w:lang w:eastAsia="zh-CN"/>
        </w:rPr>
      </w:pPr>
    </w:p>
    <w:p w14:paraId="7926E1FC" w14:textId="77777777" w:rsidR="008C547D" w:rsidRPr="008C547D" w:rsidRDefault="008C547D" w:rsidP="000848C5">
      <w:pPr>
        <w:spacing w:line="360" w:lineRule="auto"/>
        <w:ind w:right="1559"/>
        <w:jc w:val="both"/>
        <w:rPr>
          <w:rFonts w:ascii="Arial" w:eastAsia="SimHei" w:hAnsi="Arial" w:cs="Arial"/>
          <w:b/>
          <w:bCs/>
          <w:sz w:val="20"/>
          <w:szCs w:val="20"/>
          <w:lang w:eastAsia="zh-CN"/>
        </w:rPr>
      </w:pPr>
      <w:r w:rsidRPr="008C547D">
        <w:rPr>
          <w:rFonts w:ascii="Arial" w:eastAsia="SimHei" w:hAnsi="Arial" w:cs="Arial"/>
          <w:b/>
          <w:bCs/>
          <w:sz w:val="20"/>
          <w:szCs w:val="20"/>
          <w:lang w:eastAsia="zh-CN"/>
        </w:rPr>
        <w:t>符合全球安全与卫生标准</w:t>
      </w:r>
    </w:p>
    <w:p w14:paraId="46D4ED4C" w14:textId="067DDE52" w:rsidR="008C547D" w:rsidRPr="008C547D" w:rsidRDefault="008C547D" w:rsidP="000848C5">
      <w:pPr>
        <w:spacing w:line="360" w:lineRule="auto"/>
        <w:ind w:right="1559"/>
        <w:jc w:val="both"/>
        <w:rPr>
          <w:rFonts w:ascii="Arial" w:eastAsia="SimHei" w:hAnsi="Arial" w:cs="Arial"/>
          <w:sz w:val="20"/>
          <w:szCs w:val="20"/>
          <w:lang w:eastAsia="zh-CN"/>
        </w:rPr>
      </w:pPr>
      <w:proofErr w:type="gramStart"/>
      <w:r w:rsidRPr="008C547D">
        <w:rPr>
          <w:rFonts w:ascii="Arial" w:eastAsia="SimHei" w:hAnsi="Arial" w:cs="Arial"/>
          <w:sz w:val="20"/>
          <w:szCs w:val="20"/>
          <w:lang w:eastAsia="zh-CN"/>
        </w:rPr>
        <w:t>凯柏胶宝</w:t>
      </w:r>
      <w:proofErr w:type="gramEnd"/>
      <w:r w:rsidRPr="004D0EBD">
        <w:rPr>
          <w:rFonts w:ascii="Calibri" w:eastAsia="SimHei" w:hAnsi="Calibri" w:cs="Calibri"/>
          <w:sz w:val="20"/>
          <w:szCs w:val="20"/>
          <w:lang w:eastAsia="zh-CN"/>
        </w:rPr>
        <w:t>®</w:t>
      </w:r>
      <w:r w:rsidRPr="008C547D">
        <w:rPr>
          <w:rFonts w:ascii="Arial" w:eastAsia="SimHei" w:hAnsi="Arial" w:cs="Arial"/>
          <w:sz w:val="20"/>
          <w:szCs w:val="20"/>
          <w:lang w:eastAsia="zh-CN"/>
        </w:rPr>
        <w:t xml:space="preserve"> </w:t>
      </w:r>
      <w:r w:rsidR="00FC2FD0">
        <w:rPr>
          <w:rFonts w:ascii="Arial" w:eastAsia="SimHei" w:hAnsi="Arial" w:cs="Arial" w:hint="eastAsia"/>
          <w:sz w:val="20"/>
          <w:szCs w:val="20"/>
          <w:lang w:eastAsia="zh-CN"/>
        </w:rPr>
        <w:t>的</w:t>
      </w:r>
      <w:r w:rsidRPr="008C547D">
        <w:rPr>
          <w:rFonts w:ascii="Arial" w:eastAsia="SimHei" w:hAnsi="Arial" w:cs="Arial"/>
          <w:sz w:val="20"/>
          <w:szCs w:val="20"/>
          <w:lang w:eastAsia="zh-CN"/>
        </w:rPr>
        <w:t xml:space="preserve">TF8ONG-NTRL </w:t>
      </w:r>
      <w:r w:rsidRPr="008C547D">
        <w:rPr>
          <w:rFonts w:ascii="Arial" w:eastAsia="SimHei" w:hAnsi="Arial" w:cs="Arial"/>
          <w:sz w:val="20"/>
          <w:szCs w:val="20"/>
          <w:lang w:eastAsia="zh-CN"/>
        </w:rPr>
        <w:t>符合欧盟法规</w:t>
      </w:r>
      <w:r w:rsidRPr="008C547D">
        <w:rPr>
          <w:rFonts w:ascii="Arial" w:eastAsia="SimHei" w:hAnsi="Arial" w:cs="Arial"/>
          <w:sz w:val="20"/>
          <w:szCs w:val="20"/>
          <w:lang w:eastAsia="zh-CN"/>
        </w:rPr>
        <w:t>10/2011</w:t>
      </w:r>
      <w:r w:rsidRPr="008C547D">
        <w:rPr>
          <w:rFonts w:ascii="Arial" w:eastAsia="SimHei" w:hAnsi="Arial" w:cs="Arial"/>
          <w:sz w:val="20"/>
          <w:szCs w:val="20"/>
          <w:lang w:eastAsia="zh-CN"/>
        </w:rPr>
        <w:t>和美国</w:t>
      </w:r>
      <w:r w:rsidRPr="008C547D">
        <w:rPr>
          <w:rFonts w:ascii="Arial" w:eastAsia="SimHei" w:hAnsi="Arial" w:cs="Arial"/>
          <w:sz w:val="20"/>
          <w:szCs w:val="20"/>
          <w:lang w:eastAsia="zh-CN"/>
        </w:rPr>
        <w:t>FDA CFR 21</w:t>
      </w:r>
      <w:r w:rsidRPr="008C547D">
        <w:rPr>
          <w:rFonts w:ascii="Arial" w:eastAsia="SimHei" w:hAnsi="Arial" w:cs="Arial"/>
          <w:sz w:val="20"/>
          <w:szCs w:val="20"/>
          <w:lang w:eastAsia="zh-CN"/>
        </w:rPr>
        <w:t>等</w:t>
      </w:r>
      <w:r w:rsidRPr="00A410DC">
        <w:rPr>
          <w:rFonts w:ascii="Arial" w:eastAsia="SimHei" w:hAnsi="Arial" w:cs="Arial"/>
          <w:sz w:val="20"/>
          <w:szCs w:val="20"/>
          <w:lang w:eastAsia="zh-CN"/>
        </w:rPr>
        <w:t>国际饮用水安全标准，</w:t>
      </w:r>
      <w:proofErr w:type="gramStart"/>
      <w:r w:rsidR="005809CE" w:rsidRPr="00A410DC">
        <w:rPr>
          <w:rFonts w:ascii="Arial" w:eastAsia="SimHei" w:hAnsi="Arial" w:cs="Arial"/>
          <w:sz w:val="20"/>
          <w:szCs w:val="20"/>
          <w:lang w:eastAsia="zh-CN"/>
        </w:rPr>
        <w:t>具备低</w:t>
      </w:r>
      <w:proofErr w:type="gramEnd"/>
      <w:r w:rsidR="005809CE" w:rsidRPr="00A410DC">
        <w:rPr>
          <w:rFonts w:ascii="Arial" w:eastAsia="SimHei" w:hAnsi="Arial" w:cs="Arial"/>
          <w:sz w:val="20"/>
          <w:szCs w:val="20"/>
          <w:lang w:eastAsia="zh-CN"/>
        </w:rPr>
        <w:t>迁移特性和材料安全性，适用于全球饮用水及</w:t>
      </w:r>
      <w:hyperlink r:id="rId12" w:history="1">
        <w:r w:rsidR="005809CE" w:rsidRPr="00A410DC">
          <w:rPr>
            <w:rStyle w:val="Hyperlink"/>
            <w:rFonts w:ascii="Arial" w:eastAsia="SimHei" w:hAnsi="Arial" w:cs="Arial"/>
            <w:sz w:val="20"/>
            <w:szCs w:val="20"/>
            <w:lang w:eastAsia="zh-CN"/>
          </w:rPr>
          <w:t>食品接触应用</w:t>
        </w:r>
      </w:hyperlink>
      <w:r w:rsidRPr="00A410DC">
        <w:rPr>
          <w:rFonts w:ascii="Arial" w:eastAsia="SimHei" w:hAnsi="Arial" w:cs="Arial"/>
          <w:sz w:val="20"/>
          <w:szCs w:val="20"/>
          <w:lang w:eastAsia="zh-CN"/>
        </w:rPr>
        <w:t>。该</w:t>
      </w:r>
      <w:r w:rsidR="00E90EC3" w:rsidRPr="00A410DC">
        <w:rPr>
          <w:rFonts w:ascii="Arial" w:eastAsia="SimHei" w:hAnsi="Arial" w:cs="Arial" w:hint="eastAsia"/>
          <w:sz w:val="20"/>
          <w:szCs w:val="20"/>
          <w:lang w:eastAsia="zh-CN"/>
        </w:rPr>
        <w:t>塑料</w:t>
      </w:r>
      <w:r w:rsidRPr="00A410DC">
        <w:rPr>
          <w:rFonts w:ascii="Arial" w:eastAsia="SimHei" w:hAnsi="Arial" w:cs="Arial"/>
          <w:sz w:val="20"/>
          <w:szCs w:val="20"/>
          <w:lang w:eastAsia="zh-CN"/>
        </w:rPr>
        <w:t>材料广泛用于获得</w:t>
      </w:r>
      <w:r w:rsidRPr="00A410DC">
        <w:rPr>
          <w:rFonts w:ascii="Arial" w:eastAsia="SimHei" w:hAnsi="Arial" w:cs="Arial"/>
          <w:sz w:val="20"/>
          <w:szCs w:val="20"/>
          <w:lang w:eastAsia="zh-CN"/>
        </w:rPr>
        <w:t>NSF/ANSI 61</w:t>
      </w:r>
      <w:r w:rsidRPr="00A410DC">
        <w:rPr>
          <w:rFonts w:ascii="Arial" w:eastAsia="SimHei" w:hAnsi="Arial" w:cs="Arial"/>
          <w:sz w:val="20"/>
          <w:szCs w:val="20"/>
          <w:lang w:eastAsia="zh-CN"/>
        </w:rPr>
        <w:t>认证的住宅及商业系统零部件，</w:t>
      </w:r>
      <w:r w:rsidR="00FC2FD0" w:rsidRPr="00A410DC">
        <w:rPr>
          <w:rFonts w:ascii="Arial" w:eastAsia="SimHei" w:hAnsi="Arial" w:cs="Arial" w:hint="eastAsia"/>
          <w:sz w:val="20"/>
          <w:szCs w:val="20"/>
          <w:lang w:eastAsia="zh-CN"/>
        </w:rPr>
        <w:t>其中</w:t>
      </w:r>
      <w:r w:rsidRPr="00A410DC">
        <w:rPr>
          <w:rFonts w:ascii="Arial" w:eastAsia="SimHei" w:hAnsi="Arial" w:cs="Arial"/>
          <w:sz w:val="20"/>
          <w:szCs w:val="20"/>
          <w:lang w:eastAsia="zh-CN"/>
        </w:rPr>
        <w:t>包括柔性管件、饮水机和过滤器壳体垫圈，以及适用于温水环境的</w:t>
      </w:r>
      <w:r w:rsidRPr="00A410DC">
        <w:rPr>
          <w:rFonts w:ascii="Arial" w:eastAsia="SimHei" w:hAnsi="Arial" w:cs="Arial"/>
          <w:sz w:val="20"/>
          <w:szCs w:val="20"/>
          <w:lang w:eastAsia="zh-CN"/>
        </w:rPr>
        <w:t>O</w:t>
      </w:r>
      <w:r w:rsidRPr="00A410DC">
        <w:rPr>
          <w:rFonts w:ascii="Arial" w:eastAsia="SimHei" w:hAnsi="Arial" w:cs="Arial"/>
          <w:sz w:val="20"/>
          <w:szCs w:val="20"/>
          <w:lang w:eastAsia="zh-CN"/>
        </w:rPr>
        <w:t>形圈。此外，该</w:t>
      </w:r>
      <w:r w:rsidR="00FC2FD0" w:rsidRPr="00A410DC">
        <w:rPr>
          <w:rFonts w:ascii="Arial" w:eastAsia="SimHei" w:hAnsi="Arial" w:cs="Arial" w:hint="eastAsia"/>
          <w:sz w:val="20"/>
          <w:szCs w:val="20"/>
          <w:lang w:eastAsia="zh-CN"/>
        </w:rPr>
        <w:t>TPE</w:t>
      </w:r>
      <w:r w:rsidR="00FC2FD0" w:rsidRPr="00A410DC">
        <w:rPr>
          <w:rFonts w:ascii="Arial" w:eastAsia="SimHei" w:hAnsi="Arial" w:cs="Arial" w:hint="eastAsia"/>
          <w:sz w:val="20"/>
          <w:szCs w:val="20"/>
          <w:lang w:eastAsia="zh-CN"/>
        </w:rPr>
        <w:t>材料</w:t>
      </w:r>
      <w:r w:rsidRPr="00A410DC">
        <w:rPr>
          <w:rFonts w:ascii="Arial" w:eastAsia="SimHei" w:hAnsi="Arial" w:cs="Arial"/>
          <w:sz w:val="20"/>
          <w:szCs w:val="20"/>
          <w:lang w:eastAsia="zh-CN"/>
        </w:rPr>
        <w:t>不含固化剂或交联剂，完全符合欧盟</w:t>
      </w:r>
      <w:hyperlink r:id="rId13" w:history="1">
        <w:r w:rsidRPr="00A410DC">
          <w:rPr>
            <w:rStyle w:val="Hyperlink"/>
            <w:rFonts w:ascii="Arial" w:eastAsia="SimHei" w:hAnsi="Arial" w:cs="Arial"/>
            <w:sz w:val="20"/>
            <w:szCs w:val="20"/>
            <w:lang w:eastAsia="zh-CN"/>
          </w:rPr>
          <w:t>食品接触塑料</w:t>
        </w:r>
      </w:hyperlink>
      <w:proofErr w:type="gramStart"/>
      <w:r w:rsidRPr="00A410DC">
        <w:rPr>
          <w:rFonts w:ascii="Arial" w:eastAsia="SimHei" w:hAnsi="Arial" w:cs="Arial"/>
          <w:sz w:val="20"/>
          <w:szCs w:val="20"/>
          <w:lang w:eastAsia="zh-CN"/>
        </w:rPr>
        <w:t>法规</w:t>
      </w:r>
      <w:proofErr w:type="gramEnd"/>
      <w:r w:rsidRPr="00A410DC">
        <w:rPr>
          <w:rFonts w:ascii="Arial" w:eastAsia="SimHei" w:hAnsi="Arial" w:cs="Arial"/>
          <w:sz w:val="20"/>
          <w:szCs w:val="20"/>
          <w:lang w:eastAsia="zh-CN"/>
        </w:rPr>
        <w:t>10/2011</w:t>
      </w:r>
      <w:r w:rsidRPr="00A410DC">
        <w:rPr>
          <w:rFonts w:ascii="Arial" w:eastAsia="SimHei" w:hAnsi="Arial" w:cs="Arial"/>
          <w:sz w:val="20"/>
          <w:szCs w:val="20"/>
          <w:lang w:eastAsia="zh-CN"/>
        </w:rPr>
        <w:t>以及美国</w:t>
      </w:r>
      <w:r w:rsidRPr="00A410DC">
        <w:rPr>
          <w:rFonts w:ascii="Arial" w:eastAsia="SimHei" w:hAnsi="Arial" w:cs="Arial"/>
          <w:sz w:val="20"/>
          <w:szCs w:val="20"/>
          <w:lang w:eastAsia="zh-CN"/>
        </w:rPr>
        <w:t>FDA CFR 21</w:t>
      </w:r>
      <w:r w:rsidRPr="00A410DC">
        <w:rPr>
          <w:rFonts w:ascii="Arial" w:eastAsia="SimHei" w:hAnsi="Arial" w:cs="Arial"/>
          <w:sz w:val="20"/>
          <w:szCs w:val="20"/>
          <w:lang w:eastAsia="zh-CN"/>
        </w:rPr>
        <w:t>对原材料质量的严格要求。</w:t>
      </w:r>
    </w:p>
    <w:p w14:paraId="4AB18DA0" w14:textId="77777777" w:rsidR="00D11081" w:rsidRPr="00D11081" w:rsidRDefault="00D11081" w:rsidP="000848C5">
      <w:pPr>
        <w:spacing w:line="360" w:lineRule="auto"/>
        <w:ind w:right="1559"/>
        <w:jc w:val="both"/>
        <w:rPr>
          <w:rFonts w:ascii="Arial" w:hAnsi="Arial" w:cs="Arial"/>
          <w:sz w:val="6"/>
          <w:szCs w:val="6"/>
          <w:lang w:eastAsia="zh-CN"/>
        </w:rPr>
      </w:pPr>
    </w:p>
    <w:p w14:paraId="575896F3" w14:textId="77777777" w:rsidR="0087675F" w:rsidRPr="005D353F" w:rsidRDefault="0087675F" w:rsidP="0087675F">
      <w:pPr>
        <w:spacing w:line="360" w:lineRule="auto"/>
        <w:ind w:right="1559"/>
        <w:jc w:val="both"/>
        <w:rPr>
          <w:rFonts w:ascii="Arial" w:eastAsia="SimHei" w:hAnsi="Arial" w:cs="Arial"/>
          <w:b/>
          <w:bCs/>
          <w:sz w:val="20"/>
          <w:szCs w:val="20"/>
          <w:lang w:eastAsia="zh-CN"/>
        </w:rPr>
      </w:pPr>
      <w:r w:rsidRPr="005D353F">
        <w:rPr>
          <w:rFonts w:ascii="Arial" w:eastAsia="SimHei" w:hAnsi="Arial" w:cs="Arial"/>
          <w:b/>
          <w:bCs/>
          <w:sz w:val="20"/>
          <w:szCs w:val="20"/>
          <w:lang w:eastAsia="zh-CN"/>
        </w:rPr>
        <w:t>以可持续发展为核心</w:t>
      </w:r>
    </w:p>
    <w:p w14:paraId="7CA3C782" w14:textId="31339EE5" w:rsidR="0087675F" w:rsidRPr="005D353F" w:rsidRDefault="00A410DC" w:rsidP="0087675F">
      <w:pPr>
        <w:spacing w:line="360" w:lineRule="auto"/>
        <w:ind w:right="1559"/>
        <w:jc w:val="both"/>
        <w:rPr>
          <w:rFonts w:ascii="Arial" w:eastAsia="SimHei" w:hAnsi="Arial" w:cs="Arial"/>
          <w:sz w:val="20"/>
          <w:szCs w:val="20"/>
          <w:lang w:eastAsia="zh-CN"/>
        </w:rPr>
      </w:pPr>
      <w:hyperlink r:id="rId14" w:history="1">
        <w:r w:rsidR="0087675F" w:rsidRPr="00A410DC">
          <w:rPr>
            <w:rStyle w:val="Hyperlink"/>
            <w:rFonts w:ascii="Arial" w:eastAsia="SimHei" w:hAnsi="Arial" w:cs="Arial"/>
            <w:sz w:val="20"/>
            <w:szCs w:val="20"/>
            <w:lang w:eastAsia="zh-CN"/>
          </w:rPr>
          <w:t>可持续发展</w:t>
        </w:r>
      </w:hyperlink>
      <w:r w:rsidR="0087675F" w:rsidRPr="00A410DC">
        <w:rPr>
          <w:rFonts w:ascii="Arial" w:eastAsia="SimHei" w:hAnsi="Arial" w:cs="Arial"/>
          <w:sz w:val="20"/>
          <w:szCs w:val="20"/>
          <w:lang w:eastAsia="zh-CN"/>
        </w:rPr>
        <w:t>始终是</w:t>
      </w:r>
      <w:proofErr w:type="gramStart"/>
      <w:r w:rsidR="0087675F" w:rsidRPr="00A410DC">
        <w:rPr>
          <w:rFonts w:ascii="Arial" w:eastAsia="SimHei" w:hAnsi="Arial" w:cs="Arial"/>
          <w:sz w:val="20"/>
          <w:szCs w:val="20"/>
          <w:lang w:eastAsia="zh-CN"/>
        </w:rPr>
        <w:t>凯柏胶宝</w:t>
      </w:r>
      <w:proofErr w:type="gramEnd"/>
      <w:r w:rsidR="0087675F" w:rsidRPr="00A410DC">
        <w:rPr>
          <w:rFonts w:ascii="Calibri" w:eastAsia="SimHei" w:hAnsi="Calibri" w:cs="Calibri"/>
          <w:sz w:val="20"/>
          <w:szCs w:val="20"/>
          <w:lang w:eastAsia="zh-CN"/>
        </w:rPr>
        <w:t>®</w:t>
      </w:r>
      <w:r w:rsidR="0087675F" w:rsidRPr="00A410DC">
        <w:rPr>
          <w:rFonts w:ascii="Calibri" w:eastAsia="SimHei" w:hAnsi="Calibri" w:cs="Calibri" w:hint="eastAsia"/>
          <w:sz w:val="20"/>
          <w:szCs w:val="20"/>
          <w:lang w:eastAsia="zh-CN"/>
        </w:rPr>
        <w:t xml:space="preserve"> </w:t>
      </w:r>
      <w:r w:rsidR="0087675F" w:rsidRPr="00A410DC">
        <w:rPr>
          <w:rFonts w:ascii="Arial" w:eastAsia="SimHei" w:hAnsi="Arial" w:cs="Arial"/>
          <w:sz w:val="20"/>
          <w:szCs w:val="20"/>
          <w:lang w:eastAsia="zh-CN"/>
        </w:rPr>
        <w:t>创新战略的核心。</w:t>
      </w:r>
      <w:proofErr w:type="gramStart"/>
      <w:r w:rsidR="0087675F" w:rsidRPr="00A410DC">
        <w:rPr>
          <w:rFonts w:ascii="Arial" w:eastAsia="SimHei" w:hAnsi="Arial" w:cs="Arial"/>
          <w:sz w:val="20"/>
          <w:szCs w:val="20"/>
          <w:lang w:eastAsia="zh-CN"/>
        </w:rPr>
        <w:t>凯柏胶宝</w:t>
      </w:r>
      <w:proofErr w:type="gramEnd"/>
      <w:r w:rsidR="0087675F" w:rsidRPr="00A410DC">
        <w:rPr>
          <w:rFonts w:ascii="Calibri" w:eastAsia="SimHei" w:hAnsi="Calibri" w:cs="Calibri"/>
          <w:sz w:val="20"/>
          <w:szCs w:val="20"/>
          <w:lang w:eastAsia="zh-CN"/>
        </w:rPr>
        <w:t>®</w:t>
      </w:r>
      <w:r w:rsidR="0087675F" w:rsidRPr="00A410DC">
        <w:rPr>
          <w:rFonts w:ascii="Calibri" w:eastAsia="SimHei" w:hAnsi="Calibri" w:cs="Calibri" w:hint="eastAsia"/>
          <w:sz w:val="20"/>
          <w:szCs w:val="20"/>
          <w:lang w:eastAsia="zh-CN"/>
        </w:rPr>
        <w:t xml:space="preserve"> </w:t>
      </w:r>
      <w:r w:rsidR="0087675F" w:rsidRPr="00A410DC">
        <w:rPr>
          <w:rFonts w:ascii="Arial" w:eastAsia="SimHei" w:hAnsi="Arial" w:cs="Arial"/>
          <w:sz w:val="20"/>
          <w:szCs w:val="20"/>
          <w:lang w:eastAsia="zh-CN"/>
        </w:rPr>
        <w:t>的产品组合涵盖了生物基</w:t>
      </w:r>
      <w:r w:rsidR="0087675F" w:rsidRPr="00A410DC">
        <w:rPr>
          <w:rFonts w:ascii="Arial" w:eastAsia="SimHei" w:hAnsi="Arial" w:cs="Arial"/>
          <w:sz w:val="20"/>
          <w:szCs w:val="20"/>
          <w:lang w:eastAsia="zh-CN"/>
        </w:rPr>
        <w:t>TPE</w:t>
      </w:r>
      <w:r w:rsidR="0087675F" w:rsidRPr="00A410DC">
        <w:rPr>
          <w:rFonts w:ascii="Arial" w:eastAsia="SimHei" w:hAnsi="Arial" w:cs="Arial"/>
          <w:sz w:val="20"/>
          <w:szCs w:val="20"/>
          <w:lang w:eastAsia="zh-CN"/>
        </w:rPr>
        <w:t>，以及含消费后回收（</w:t>
      </w:r>
      <w:r w:rsidR="0087675F" w:rsidRPr="00A410DC">
        <w:rPr>
          <w:rFonts w:ascii="Arial" w:eastAsia="SimHei" w:hAnsi="Arial" w:cs="Arial"/>
          <w:sz w:val="20"/>
          <w:szCs w:val="20"/>
          <w:lang w:eastAsia="zh-CN"/>
        </w:rPr>
        <w:t>PCR</w:t>
      </w:r>
      <w:r w:rsidR="0087675F" w:rsidRPr="00A410DC">
        <w:rPr>
          <w:rFonts w:ascii="Arial" w:eastAsia="SimHei" w:hAnsi="Arial" w:cs="Arial"/>
          <w:sz w:val="20"/>
          <w:szCs w:val="20"/>
          <w:lang w:eastAsia="zh-CN"/>
        </w:rPr>
        <w:t>）及工业后</w:t>
      </w:r>
      <w:r w:rsidR="0087675F" w:rsidRPr="00A410DC">
        <w:rPr>
          <w:rFonts w:ascii="Arial" w:eastAsia="SimHei" w:hAnsi="Arial" w:cs="Arial" w:hint="eastAsia"/>
          <w:sz w:val="20"/>
          <w:szCs w:val="20"/>
          <w:lang w:eastAsia="zh-CN"/>
        </w:rPr>
        <w:t>（</w:t>
      </w:r>
      <w:r w:rsidR="0087675F" w:rsidRPr="00A410DC">
        <w:rPr>
          <w:rFonts w:ascii="Arial" w:eastAsia="SimHei" w:hAnsi="Arial" w:cs="Arial" w:hint="eastAsia"/>
          <w:sz w:val="20"/>
          <w:szCs w:val="20"/>
          <w:lang w:eastAsia="zh-CN"/>
        </w:rPr>
        <w:t>PIR</w:t>
      </w:r>
      <w:r w:rsidR="0087675F" w:rsidRPr="00A410DC">
        <w:rPr>
          <w:rFonts w:ascii="Arial" w:eastAsia="SimHei" w:hAnsi="Arial" w:cs="Arial" w:hint="eastAsia"/>
          <w:sz w:val="20"/>
          <w:szCs w:val="20"/>
          <w:lang w:eastAsia="zh-CN"/>
        </w:rPr>
        <w:t>）</w:t>
      </w:r>
      <w:r w:rsidR="0087675F" w:rsidRPr="00A410DC">
        <w:rPr>
          <w:rFonts w:ascii="Arial" w:eastAsia="SimHei" w:hAnsi="Arial" w:cs="Arial"/>
          <w:sz w:val="20"/>
          <w:szCs w:val="20"/>
          <w:lang w:eastAsia="zh-CN"/>
        </w:rPr>
        <w:t>回收成分的</w:t>
      </w:r>
      <w:r w:rsidR="0087675F" w:rsidRPr="00A410DC">
        <w:rPr>
          <w:rFonts w:ascii="Arial" w:eastAsia="SimHei" w:hAnsi="Arial" w:cs="Arial"/>
          <w:sz w:val="20"/>
          <w:szCs w:val="20"/>
          <w:lang w:eastAsia="zh-CN"/>
        </w:rPr>
        <w:t>TPE</w:t>
      </w:r>
      <w:r w:rsidR="0087675F" w:rsidRPr="00A410DC">
        <w:rPr>
          <w:rFonts w:ascii="Arial" w:eastAsia="SimHei" w:hAnsi="Arial" w:cs="Arial"/>
          <w:sz w:val="20"/>
          <w:szCs w:val="20"/>
          <w:lang w:eastAsia="zh-CN"/>
        </w:rPr>
        <w:t>解决方案。同时，其中部分产品已通过</w:t>
      </w:r>
      <w:r w:rsidR="0087675F" w:rsidRPr="00A410DC">
        <w:rPr>
          <w:rFonts w:ascii="Arial" w:eastAsia="SimHei" w:hAnsi="Arial" w:cs="Arial"/>
          <w:sz w:val="20"/>
          <w:szCs w:val="20"/>
          <w:lang w:eastAsia="zh-CN"/>
        </w:rPr>
        <w:t>GRS</w:t>
      </w:r>
      <w:r w:rsidR="0087675F" w:rsidRPr="00A410DC">
        <w:rPr>
          <w:rFonts w:ascii="Arial" w:eastAsia="SimHei" w:hAnsi="Arial" w:cs="Arial"/>
          <w:sz w:val="20"/>
          <w:szCs w:val="20"/>
          <w:lang w:eastAsia="zh-CN"/>
        </w:rPr>
        <w:t>（全球回收标准）和</w:t>
      </w:r>
      <w:r w:rsidR="0087675F" w:rsidRPr="00A410DC">
        <w:rPr>
          <w:rFonts w:ascii="Arial" w:eastAsia="SimHei" w:hAnsi="Arial" w:cs="Arial"/>
          <w:sz w:val="20"/>
          <w:szCs w:val="20"/>
          <w:lang w:eastAsia="zh-CN"/>
        </w:rPr>
        <w:t>ISCC PLUS</w:t>
      </w:r>
      <w:r w:rsidR="0087675F" w:rsidRPr="00A410DC">
        <w:rPr>
          <w:rFonts w:ascii="Arial" w:eastAsia="SimHei" w:hAnsi="Arial" w:cs="Arial"/>
          <w:sz w:val="20"/>
          <w:szCs w:val="20"/>
          <w:lang w:eastAsia="zh-CN"/>
        </w:rPr>
        <w:t>认证。</w:t>
      </w:r>
      <w:r w:rsidR="0087675F" w:rsidRPr="00A410DC">
        <w:rPr>
          <w:rFonts w:ascii="Arial" w:eastAsia="SimHei" w:hAnsi="Arial" w:cs="Arial"/>
          <w:sz w:val="20"/>
          <w:szCs w:val="20"/>
          <w:lang w:eastAsia="zh-CN"/>
        </w:rPr>
        <w:t xml:space="preserve"> </w:t>
      </w:r>
      <w:r w:rsidR="0087675F" w:rsidRPr="00A410DC">
        <w:rPr>
          <w:rFonts w:ascii="Arial" w:eastAsia="SimHei" w:hAnsi="Arial" w:cs="Arial"/>
          <w:sz w:val="20"/>
          <w:szCs w:val="20"/>
          <w:lang w:eastAsia="zh-CN"/>
        </w:rPr>
        <w:t>此外，</w:t>
      </w:r>
      <w:proofErr w:type="gramStart"/>
      <w:r w:rsidR="0087675F" w:rsidRPr="00A410DC">
        <w:rPr>
          <w:rFonts w:ascii="Arial" w:eastAsia="SimHei" w:hAnsi="Arial" w:cs="Arial"/>
          <w:sz w:val="20"/>
          <w:szCs w:val="20"/>
          <w:lang w:eastAsia="zh-CN"/>
        </w:rPr>
        <w:t>凯柏胶宝</w:t>
      </w:r>
      <w:proofErr w:type="gramEnd"/>
      <w:r w:rsidR="0087675F" w:rsidRPr="00A410DC">
        <w:rPr>
          <w:rFonts w:ascii="Calibri" w:eastAsia="SimHei" w:hAnsi="Calibri" w:cs="Calibri"/>
          <w:sz w:val="20"/>
          <w:szCs w:val="20"/>
          <w:lang w:eastAsia="zh-CN"/>
        </w:rPr>
        <w:t>®</w:t>
      </w:r>
      <w:r w:rsidR="0087675F" w:rsidRPr="00A410DC">
        <w:rPr>
          <w:rFonts w:ascii="Calibri" w:eastAsia="SimHei" w:hAnsi="Calibri" w:cs="Calibri" w:hint="eastAsia"/>
          <w:sz w:val="20"/>
          <w:szCs w:val="20"/>
          <w:lang w:eastAsia="zh-CN"/>
        </w:rPr>
        <w:t xml:space="preserve"> </w:t>
      </w:r>
      <w:r w:rsidR="0087675F" w:rsidRPr="00A410DC">
        <w:rPr>
          <w:rFonts w:ascii="Arial" w:eastAsia="SimHei" w:hAnsi="Arial" w:cs="Arial"/>
          <w:sz w:val="20"/>
          <w:szCs w:val="20"/>
          <w:lang w:eastAsia="zh-CN"/>
        </w:rPr>
        <w:t>还可根据客户需求提供</w:t>
      </w:r>
      <w:r w:rsidRPr="00A410DC">
        <w:rPr>
          <w:rFonts w:ascii="Arial" w:eastAsia="SimHei" w:hAnsi="Arial" w:cs="Arial"/>
          <w:sz w:val="20"/>
          <w:szCs w:val="20"/>
          <w:lang w:eastAsia="zh-CN"/>
        </w:rPr>
        <w:fldChar w:fldCharType="begin"/>
      </w:r>
      <w:r w:rsidRPr="00A410DC">
        <w:rPr>
          <w:rFonts w:ascii="Arial" w:eastAsia="SimHei" w:hAnsi="Arial" w:cs="Arial"/>
          <w:sz w:val="20"/>
          <w:szCs w:val="20"/>
          <w:lang w:eastAsia="zh-CN"/>
        </w:rPr>
        <w:instrText>HYPERLINK "https://www.kraiburg-tpe.cn/zh-hans/chanpintanzujizhipcf"</w:instrText>
      </w:r>
      <w:r w:rsidRPr="00A410DC">
        <w:rPr>
          <w:rFonts w:ascii="Arial" w:eastAsia="SimHei" w:hAnsi="Arial" w:cs="Arial"/>
          <w:sz w:val="20"/>
          <w:szCs w:val="20"/>
          <w:lang w:eastAsia="zh-CN"/>
        </w:rPr>
      </w:r>
      <w:r w:rsidRPr="00A410DC">
        <w:rPr>
          <w:rFonts w:ascii="Arial" w:eastAsia="SimHei" w:hAnsi="Arial" w:cs="Arial"/>
          <w:sz w:val="20"/>
          <w:szCs w:val="20"/>
          <w:lang w:eastAsia="zh-CN"/>
        </w:rPr>
        <w:fldChar w:fldCharType="separate"/>
      </w:r>
      <w:r w:rsidR="0087675F" w:rsidRPr="00A410DC">
        <w:rPr>
          <w:rStyle w:val="Hyperlink"/>
          <w:rFonts w:ascii="Arial" w:eastAsia="SimHei" w:hAnsi="Arial" w:cs="Arial"/>
          <w:sz w:val="20"/>
          <w:szCs w:val="20"/>
          <w:lang w:eastAsia="zh-CN"/>
        </w:rPr>
        <w:t>产品碳足迹（</w:t>
      </w:r>
      <w:r w:rsidR="0087675F" w:rsidRPr="00A410DC">
        <w:rPr>
          <w:rStyle w:val="Hyperlink"/>
          <w:rFonts w:ascii="Arial" w:eastAsia="SimHei" w:hAnsi="Arial" w:cs="Arial"/>
          <w:sz w:val="20"/>
          <w:szCs w:val="20"/>
          <w:lang w:eastAsia="zh-CN"/>
        </w:rPr>
        <w:t>PCF</w:t>
      </w:r>
      <w:r w:rsidR="0087675F" w:rsidRPr="00A410DC">
        <w:rPr>
          <w:rStyle w:val="Hyperlink"/>
          <w:rFonts w:ascii="Arial" w:eastAsia="SimHei" w:hAnsi="Arial" w:cs="Arial"/>
          <w:sz w:val="20"/>
          <w:szCs w:val="20"/>
          <w:lang w:eastAsia="zh-CN"/>
        </w:rPr>
        <w:t>）</w:t>
      </w:r>
      <w:r w:rsidRPr="00A410DC">
        <w:rPr>
          <w:rFonts w:ascii="Arial" w:eastAsia="SimHei" w:hAnsi="Arial" w:cs="Arial"/>
          <w:sz w:val="20"/>
          <w:szCs w:val="20"/>
          <w:lang w:eastAsia="zh-CN"/>
        </w:rPr>
        <w:fldChar w:fldCharType="end"/>
      </w:r>
      <w:r w:rsidR="0087675F" w:rsidRPr="00A410DC">
        <w:rPr>
          <w:rFonts w:ascii="Arial" w:eastAsia="SimHei" w:hAnsi="Arial" w:cs="Arial"/>
          <w:sz w:val="20"/>
          <w:szCs w:val="20"/>
          <w:lang w:eastAsia="zh-CN"/>
        </w:rPr>
        <w:t>数据，助</w:t>
      </w:r>
      <w:r w:rsidR="0087675F" w:rsidRPr="005D353F">
        <w:rPr>
          <w:rFonts w:ascii="Arial" w:eastAsia="SimHei" w:hAnsi="Arial" w:cs="Arial"/>
          <w:sz w:val="20"/>
          <w:szCs w:val="20"/>
          <w:lang w:eastAsia="zh-CN"/>
        </w:rPr>
        <w:t>力客户实现更具可持续性的决策。</w:t>
      </w:r>
    </w:p>
    <w:p w14:paraId="3229C143" w14:textId="77777777" w:rsidR="0087675F" w:rsidRPr="005D353F" w:rsidRDefault="0087675F" w:rsidP="0087675F">
      <w:pPr>
        <w:spacing w:line="360" w:lineRule="auto"/>
        <w:ind w:right="1559"/>
        <w:jc w:val="both"/>
        <w:rPr>
          <w:rFonts w:ascii="Arial" w:eastAsia="SimHei" w:hAnsi="Arial" w:cs="Arial"/>
          <w:sz w:val="20"/>
          <w:szCs w:val="20"/>
          <w:lang w:eastAsia="zh-CN"/>
        </w:rPr>
      </w:pPr>
      <w:r w:rsidRPr="005D353F">
        <w:rPr>
          <w:rFonts w:ascii="Arial" w:eastAsia="SimHei" w:hAnsi="Arial" w:cs="Arial"/>
          <w:sz w:val="20"/>
          <w:szCs w:val="20"/>
          <w:lang w:eastAsia="zh-CN"/>
        </w:rPr>
        <w:t>凯柏胶宝</w:t>
      </w:r>
      <w:r w:rsidRPr="005D353F">
        <w:rPr>
          <w:rFonts w:ascii="Calibri" w:eastAsia="SimHei" w:hAnsi="Calibri" w:cs="Calibri"/>
          <w:sz w:val="20"/>
          <w:szCs w:val="20"/>
          <w:lang w:eastAsia="zh-CN"/>
        </w:rPr>
        <w:t>®</w:t>
      </w:r>
      <w:r w:rsidRPr="005D353F">
        <w:rPr>
          <w:rFonts w:ascii="Calibri" w:eastAsia="SimHei" w:hAnsi="Calibri" w:cs="Calibri" w:hint="eastAsia"/>
          <w:sz w:val="20"/>
          <w:szCs w:val="20"/>
          <w:lang w:eastAsia="zh-CN"/>
        </w:rPr>
        <w:t xml:space="preserve"> </w:t>
      </w:r>
      <w:r w:rsidRPr="005D353F">
        <w:rPr>
          <w:rFonts w:ascii="Arial" w:eastAsia="SimHei" w:hAnsi="Arial" w:cs="Arial"/>
          <w:sz w:val="20"/>
          <w:szCs w:val="20"/>
          <w:lang w:eastAsia="zh-CN"/>
        </w:rPr>
        <w:t>荣获</w:t>
      </w:r>
      <w:r w:rsidRPr="005D353F">
        <w:rPr>
          <w:rFonts w:ascii="Arial" w:eastAsia="SimHei" w:hAnsi="Arial" w:cs="Arial"/>
          <w:sz w:val="20"/>
          <w:szCs w:val="20"/>
          <w:lang w:eastAsia="zh-CN"/>
        </w:rPr>
        <w:t>2025</w:t>
      </w:r>
      <w:r w:rsidRPr="005D353F">
        <w:rPr>
          <w:rFonts w:ascii="Arial" w:eastAsia="SimHei" w:hAnsi="Arial" w:cs="Arial"/>
          <w:sz w:val="20"/>
          <w:szCs w:val="20"/>
          <w:lang w:eastAsia="zh-CN"/>
        </w:rPr>
        <w:t>年</w:t>
      </w:r>
      <w:proofErr w:type="spellStart"/>
      <w:r w:rsidRPr="005D353F">
        <w:rPr>
          <w:rFonts w:ascii="Arial" w:eastAsia="SimHei" w:hAnsi="Arial" w:cs="Arial"/>
          <w:sz w:val="20"/>
          <w:szCs w:val="20"/>
          <w:lang w:eastAsia="zh-CN"/>
        </w:rPr>
        <w:t>EcoVadi</w:t>
      </w:r>
      <w:r>
        <w:rPr>
          <w:rFonts w:ascii="Arial" w:eastAsia="SimHei" w:hAnsi="Arial" w:cs="Arial" w:hint="eastAsia"/>
          <w:sz w:val="20"/>
          <w:szCs w:val="20"/>
          <w:lang w:eastAsia="zh-CN"/>
        </w:rPr>
        <w:t>s</w:t>
      </w:r>
      <w:proofErr w:type="spellEnd"/>
      <w:r w:rsidRPr="005D353F">
        <w:rPr>
          <w:rFonts w:ascii="Arial" w:eastAsia="SimHei" w:hAnsi="Arial" w:cs="Arial"/>
          <w:sz w:val="20"/>
          <w:szCs w:val="20"/>
          <w:lang w:eastAsia="zh-CN"/>
        </w:rPr>
        <w:t>金牌认证，坚定践行科学碳目标倡议（</w:t>
      </w:r>
      <w:r w:rsidRPr="005D353F">
        <w:rPr>
          <w:rFonts w:ascii="Arial" w:eastAsia="SimHei" w:hAnsi="Arial" w:cs="Arial"/>
          <w:sz w:val="20"/>
          <w:szCs w:val="20"/>
          <w:lang w:eastAsia="zh-CN"/>
        </w:rPr>
        <w:t>SBTi</w:t>
      </w:r>
      <w:r w:rsidRPr="005D353F">
        <w:rPr>
          <w:rFonts w:ascii="Arial" w:eastAsia="SimHei" w:hAnsi="Arial" w:cs="Arial"/>
          <w:sz w:val="20"/>
          <w:szCs w:val="20"/>
          <w:lang w:eastAsia="zh-CN"/>
        </w:rPr>
        <w:t>），并积极响应全球气候行动。</w:t>
      </w:r>
    </w:p>
    <w:p w14:paraId="06E7E4B6" w14:textId="77777777" w:rsidR="0087675F" w:rsidRPr="005D353F" w:rsidRDefault="0087675F" w:rsidP="0087675F">
      <w:pPr>
        <w:spacing w:line="360" w:lineRule="auto"/>
        <w:ind w:right="1559"/>
        <w:jc w:val="both"/>
        <w:rPr>
          <w:rFonts w:ascii="Arial" w:eastAsia="SimHei" w:hAnsi="Arial" w:cs="Arial"/>
          <w:sz w:val="20"/>
          <w:szCs w:val="20"/>
          <w:lang w:eastAsia="zh-CN"/>
        </w:rPr>
      </w:pPr>
      <w:r w:rsidRPr="005D353F">
        <w:rPr>
          <w:rFonts w:ascii="Arial" w:eastAsia="SimHei" w:hAnsi="Arial" w:cs="Arial"/>
          <w:sz w:val="20"/>
          <w:szCs w:val="20"/>
          <w:lang w:eastAsia="zh-CN"/>
        </w:rPr>
        <w:t>凯柏胶宝</w:t>
      </w:r>
      <w:r w:rsidRPr="005D353F">
        <w:rPr>
          <w:rFonts w:ascii="Calibri" w:eastAsia="SimHei" w:hAnsi="Calibri" w:cs="Calibri"/>
          <w:sz w:val="20"/>
          <w:szCs w:val="20"/>
          <w:lang w:eastAsia="zh-CN"/>
        </w:rPr>
        <w:t>®</w:t>
      </w:r>
      <w:r w:rsidRPr="005D353F">
        <w:rPr>
          <w:rFonts w:ascii="Calibri" w:eastAsia="SimHei" w:hAnsi="Calibri" w:cs="Calibri" w:hint="eastAsia"/>
          <w:sz w:val="20"/>
          <w:szCs w:val="20"/>
          <w:lang w:eastAsia="zh-CN"/>
        </w:rPr>
        <w:t xml:space="preserve"> </w:t>
      </w:r>
      <w:r w:rsidRPr="005D353F">
        <w:rPr>
          <w:rFonts w:ascii="Arial" w:eastAsia="SimHei" w:hAnsi="Arial" w:cs="Arial"/>
          <w:sz w:val="20"/>
          <w:szCs w:val="20"/>
          <w:lang w:eastAsia="zh-CN"/>
        </w:rPr>
        <w:t>的可持续</w:t>
      </w:r>
      <w:r w:rsidRPr="005D353F">
        <w:rPr>
          <w:rFonts w:ascii="Arial" w:eastAsia="SimHei" w:hAnsi="Arial" w:cs="Arial"/>
          <w:sz w:val="20"/>
          <w:szCs w:val="20"/>
          <w:lang w:eastAsia="zh-CN"/>
        </w:rPr>
        <w:t>TPE</w:t>
      </w:r>
      <w:r w:rsidRPr="005D353F">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093DC488" w14:textId="77777777" w:rsidR="0087675F" w:rsidRDefault="0087675F" w:rsidP="0087675F">
      <w:pPr>
        <w:spacing w:line="360" w:lineRule="auto"/>
        <w:ind w:right="1559"/>
        <w:rPr>
          <w:rFonts w:ascii="Arial" w:eastAsia="SimHei" w:hAnsi="Arial" w:cs="Arial"/>
          <w:sz w:val="20"/>
          <w:szCs w:val="20"/>
          <w:lang w:eastAsia="zh-CN"/>
        </w:rPr>
      </w:pPr>
      <w:r w:rsidRPr="005D353F">
        <w:rPr>
          <w:rFonts w:ascii="Arial" w:eastAsia="SimHei" w:hAnsi="Arial" w:cs="Arial"/>
          <w:b/>
          <w:bCs/>
          <w:sz w:val="20"/>
          <w:szCs w:val="20"/>
          <w:lang w:eastAsia="zh-CN"/>
        </w:rPr>
        <w:t>欢迎随时与凯柏胶宝</w:t>
      </w:r>
      <w:r w:rsidRPr="005D353F">
        <w:rPr>
          <w:rFonts w:ascii="Calibri" w:eastAsia="SimHei" w:hAnsi="Calibri" w:cs="Calibri"/>
          <w:b/>
          <w:bCs/>
          <w:sz w:val="20"/>
          <w:szCs w:val="20"/>
          <w:lang w:eastAsia="zh-CN"/>
        </w:rPr>
        <w:t>®</w:t>
      </w:r>
      <w:r w:rsidRPr="005D353F">
        <w:rPr>
          <w:rFonts w:ascii="Calibri" w:eastAsia="SimHei" w:hAnsi="Calibri" w:cs="Calibri" w:hint="eastAsia"/>
          <w:b/>
          <w:bCs/>
          <w:sz w:val="20"/>
          <w:szCs w:val="20"/>
          <w:lang w:eastAsia="zh-CN"/>
        </w:rPr>
        <w:t xml:space="preserve"> </w:t>
      </w:r>
      <w:r w:rsidRPr="005D353F">
        <w:rPr>
          <w:rFonts w:ascii="Arial" w:eastAsia="SimHei" w:hAnsi="Arial" w:cs="Arial"/>
          <w:b/>
          <w:bCs/>
          <w:sz w:val="20"/>
          <w:szCs w:val="20"/>
          <w:lang w:eastAsia="zh-CN"/>
        </w:rPr>
        <w:t>联系</w:t>
      </w:r>
      <w:r w:rsidRPr="005D353F">
        <w:rPr>
          <w:rFonts w:ascii="Arial" w:eastAsia="SimHei" w:hAnsi="Arial" w:cs="Arial"/>
          <w:sz w:val="20"/>
          <w:szCs w:val="20"/>
          <w:lang w:eastAsia="zh-CN"/>
        </w:rPr>
        <w:t>，与我们携手共创可持续高性能材料的未来。</w:t>
      </w:r>
    </w:p>
    <w:p w14:paraId="005FE7DE" w14:textId="77777777" w:rsidR="007011B5" w:rsidRDefault="007011B5" w:rsidP="0087675F">
      <w:pPr>
        <w:spacing w:line="360" w:lineRule="auto"/>
        <w:ind w:right="1559"/>
        <w:rPr>
          <w:rFonts w:ascii="Arial" w:eastAsia="SimHei" w:hAnsi="Arial" w:cs="Arial"/>
          <w:sz w:val="20"/>
          <w:szCs w:val="20"/>
          <w:lang w:eastAsia="zh-CN"/>
        </w:rPr>
      </w:pPr>
    </w:p>
    <w:p w14:paraId="6CED793B" w14:textId="77777777" w:rsidR="00080776" w:rsidRDefault="00080776" w:rsidP="0087675F">
      <w:pPr>
        <w:spacing w:line="360" w:lineRule="auto"/>
        <w:ind w:right="1559"/>
        <w:rPr>
          <w:rFonts w:ascii="Arial" w:eastAsia="SimHei" w:hAnsi="Arial" w:cs="Arial"/>
          <w:sz w:val="20"/>
          <w:szCs w:val="20"/>
          <w:lang w:eastAsia="zh-CN"/>
        </w:rPr>
      </w:pPr>
    </w:p>
    <w:p w14:paraId="1D47695C" w14:textId="77777777" w:rsidR="007011B5" w:rsidRPr="007011B5" w:rsidRDefault="007011B5" w:rsidP="007011B5">
      <w:pPr>
        <w:spacing w:line="360" w:lineRule="auto"/>
        <w:ind w:right="1559"/>
        <w:rPr>
          <w:rFonts w:ascii="Arial" w:eastAsia="SimHei" w:hAnsi="Arial" w:cs="Arial"/>
          <w:b/>
          <w:bCs/>
          <w:sz w:val="20"/>
          <w:szCs w:val="20"/>
          <w:lang w:eastAsia="zh-CN"/>
        </w:rPr>
      </w:pPr>
      <w:r w:rsidRPr="007011B5">
        <w:rPr>
          <w:rFonts w:ascii="Arial" w:eastAsia="SimHei" w:hAnsi="Arial" w:cs="Arial" w:hint="eastAsia"/>
          <w:b/>
          <w:bCs/>
          <w:sz w:val="20"/>
          <w:szCs w:val="20"/>
          <w:lang w:eastAsia="zh-CN"/>
        </w:rPr>
        <w:lastRenderedPageBreak/>
        <w:t>中国销售办公室</w:t>
      </w:r>
    </w:p>
    <w:p w14:paraId="57A1C078" w14:textId="77777777" w:rsidR="007011B5" w:rsidRPr="007011B5" w:rsidRDefault="007011B5" w:rsidP="007011B5">
      <w:pPr>
        <w:spacing w:line="360" w:lineRule="auto"/>
        <w:ind w:right="1559"/>
        <w:jc w:val="both"/>
        <w:rPr>
          <w:rFonts w:ascii="Arial" w:eastAsia="SimHei" w:hAnsi="Arial" w:cs="Arial"/>
          <w:b/>
          <w:bCs/>
          <w:sz w:val="20"/>
          <w:szCs w:val="20"/>
          <w:lang w:eastAsia="zh-CN"/>
        </w:rPr>
      </w:pPr>
      <w:r w:rsidRPr="007011B5">
        <w:rPr>
          <w:rFonts w:ascii="Arial" w:eastAsia="SimHei" w:hAnsi="Arial" w:cs="Arial" w:hint="eastAsia"/>
          <w:sz w:val="20"/>
          <w:szCs w:val="20"/>
          <w:lang w:eastAsia="zh-CN"/>
        </w:rPr>
        <w:t>凯柏胶宝</w:t>
      </w:r>
      <w:r w:rsidRPr="007011B5">
        <w:rPr>
          <w:rFonts w:ascii="Calibri" w:eastAsia="SimHei" w:hAnsi="Calibri" w:cs="Calibri"/>
          <w:sz w:val="20"/>
          <w:szCs w:val="20"/>
          <w:lang w:eastAsia="zh-CN"/>
        </w:rPr>
        <w:t>®</w:t>
      </w:r>
      <w:r w:rsidRPr="007011B5">
        <w:rPr>
          <w:rFonts w:ascii="Arial" w:eastAsia="SimHei" w:hAnsi="Arial" w:cs="Arial"/>
          <w:sz w:val="20"/>
          <w:szCs w:val="20"/>
          <w:lang w:eastAsia="zh-CN"/>
        </w:rPr>
        <w:t xml:space="preserve"> </w:t>
      </w:r>
      <w:r w:rsidRPr="007011B5">
        <w:rPr>
          <w:rFonts w:ascii="Arial" w:eastAsia="SimHei" w:hAnsi="Arial" w:cs="Arial" w:hint="eastAsia"/>
          <w:sz w:val="20"/>
          <w:szCs w:val="20"/>
          <w:lang w:eastAsia="zh-CN"/>
        </w:rPr>
        <w:t>不断地发展和提升在</w:t>
      </w:r>
      <w:r w:rsidRPr="007011B5">
        <w:rPr>
          <w:rFonts w:ascii="Arial" w:eastAsia="SimHei" w:hAnsi="Arial" w:cs="Arial"/>
          <w:sz w:val="20"/>
          <w:szCs w:val="20"/>
          <w:lang w:eastAsia="zh-CN"/>
        </w:rPr>
        <w:t xml:space="preserve"> TPE </w:t>
      </w:r>
      <w:r w:rsidRPr="007011B5">
        <w:rPr>
          <w:rFonts w:ascii="Arial" w:eastAsia="SimHei" w:hAnsi="Arial" w:cs="Arial" w:hint="eastAsia"/>
          <w:sz w:val="20"/>
          <w:szCs w:val="20"/>
          <w:lang w:eastAsia="zh-CN"/>
        </w:rPr>
        <w:t>行业的竞争优势地位，如今已发展成为业内知名企业，并在中国上海</w:t>
      </w:r>
      <w:r w:rsidRPr="007011B5">
        <w:rPr>
          <w:rFonts w:ascii="Arial" w:eastAsia="SimHei" w:hAnsi="Arial" w:cs="Arial"/>
          <w:sz w:val="20"/>
          <w:szCs w:val="20"/>
          <w:lang w:eastAsia="zh-CN"/>
        </w:rPr>
        <w:t xml:space="preserve"> - </w:t>
      </w:r>
      <w:r w:rsidRPr="007011B5">
        <w:rPr>
          <w:rFonts w:ascii="Arial" w:eastAsia="SimHei" w:hAnsi="Arial" w:cs="Arial" w:hint="eastAsia"/>
          <w:sz w:val="20"/>
          <w:szCs w:val="20"/>
          <w:lang w:eastAsia="zh-CN"/>
        </w:rPr>
        <w:t>凯柏胶宝塑料（上海）有限公司及香港特别行政区</w:t>
      </w:r>
      <w:r w:rsidRPr="007011B5">
        <w:rPr>
          <w:rFonts w:ascii="Arial" w:eastAsia="SimHei" w:hAnsi="Arial" w:cs="Arial"/>
          <w:sz w:val="20"/>
          <w:szCs w:val="20"/>
          <w:lang w:eastAsia="zh-CN"/>
        </w:rPr>
        <w:t xml:space="preserve"> – </w:t>
      </w:r>
      <w:r w:rsidRPr="007011B5">
        <w:rPr>
          <w:rFonts w:ascii="Arial" w:eastAsia="SimHei" w:hAnsi="Arial" w:cs="Arial" w:hint="eastAsia"/>
          <w:sz w:val="20"/>
          <w:szCs w:val="20"/>
          <w:lang w:eastAsia="zh-CN"/>
        </w:rPr>
        <w:t>凯柏胶宝中国有限公司设有销售办公室，</w:t>
      </w:r>
      <w:r w:rsidRPr="007011B5">
        <w:rPr>
          <w:rFonts w:ascii="Arial" w:eastAsia="SimHei" w:hAnsi="Arial" w:cs="Arial"/>
          <w:sz w:val="20"/>
          <w:szCs w:val="20"/>
          <w:lang w:eastAsia="zh-CN"/>
        </w:rPr>
        <w:t xml:space="preserve"> </w:t>
      </w:r>
      <w:r w:rsidRPr="007011B5">
        <w:rPr>
          <w:rFonts w:ascii="Arial" w:eastAsia="SimHei" w:hAnsi="Arial" w:cs="Arial" w:hint="eastAsia"/>
          <w:sz w:val="20"/>
          <w:szCs w:val="20"/>
          <w:lang w:eastAsia="zh-CN"/>
        </w:rPr>
        <w:t>还在北京、沈阳、</w:t>
      </w:r>
      <w:r w:rsidRPr="007011B5">
        <w:rPr>
          <w:rFonts w:ascii="Arial" w:eastAsia="SimHei" w:hAnsi="Arial" w:cs="Arial"/>
          <w:sz w:val="20"/>
          <w:szCs w:val="20"/>
          <w:lang w:eastAsia="zh-CN"/>
        </w:rPr>
        <w:t xml:space="preserve"> </w:t>
      </w:r>
      <w:r w:rsidRPr="007011B5">
        <w:rPr>
          <w:rFonts w:ascii="Arial" w:eastAsia="SimHei" w:hAnsi="Arial" w:cs="Arial" w:hint="eastAsia"/>
          <w:sz w:val="20"/>
          <w:szCs w:val="20"/>
          <w:lang w:eastAsia="zh-CN"/>
        </w:rPr>
        <w:t>武汉、广州等地都设有销售网络。</w:t>
      </w:r>
    </w:p>
    <w:p w14:paraId="54405BF3" w14:textId="77777777" w:rsidR="0087675F" w:rsidRDefault="0087675F" w:rsidP="00CD3109">
      <w:pPr>
        <w:tabs>
          <w:tab w:val="left" w:pos="6804"/>
        </w:tabs>
        <w:spacing w:line="360" w:lineRule="auto"/>
        <w:ind w:right="1559"/>
        <w:jc w:val="both"/>
        <w:rPr>
          <w:rFonts w:ascii="Arial" w:hAnsi="Arial" w:cs="Arial"/>
          <w:i/>
          <w:iCs/>
          <w:sz w:val="16"/>
          <w:szCs w:val="16"/>
          <w:lang w:eastAsia="zh-CN"/>
        </w:rPr>
      </w:pPr>
      <w:r w:rsidRPr="0087675F">
        <w:rPr>
          <w:rFonts w:ascii="Arial" w:hAnsi="Arial" w:cs="Arial" w:hint="eastAsia"/>
          <w:b/>
          <w:bCs/>
          <w:i/>
          <w:iCs/>
          <w:sz w:val="16"/>
          <w:szCs w:val="16"/>
          <w:lang w:eastAsia="zh-CN"/>
        </w:rPr>
        <w:t>免责声明：</w:t>
      </w:r>
      <w:r w:rsidRPr="0087675F">
        <w:rPr>
          <w:rFonts w:ascii="Arial" w:hAnsi="Arial" w:cs="Arial" w:hint="eastAsia"/>
          <w:i/>
          <w:iCs/>
          <w:sz w:val="16"/>
          <w:szCs w:val="16"/>
          <w:lang w:eastAsia="zh-CN"/>
        </w:rPr>
        <w:t>上述应用场景仅为展示材料性能之参考示例，最终产品的法规合规性及使用适配性应由客户依据相关要求自行验证。</w:t>
      </w:r>
    </w:p>
    <w:p w14:paraId="26783E2D" w14:textId="77777777" w:rsidR="00A410DC" w:rsidRPr="00986F68" w:rsidRDefault="00D11081" w:rsidP="00A410DC">
      <w:pPr>
        <w:spacing w:line="360" w:lineRule="auto"/>
        <w:ind w:right="1559"/>
        <w:jc w:val="both"/>
        <w:rPr>
          <w:rFonts w:ascii="Arial" w:hAnsi="Arial" w:cs="Arial"/>
          <w:sz w:val="20"/>
          <w:szCs w:val="20"/>
          <w:lang w:eastAsia="zh-CN"/>
        </w:rPr>
      </w:pPr>
      <w:r>
        <w:rPr>
          <w:noProof/>
        </w:rPr>
        <w:drawing>
          <wp:inline distT="0" distB="0" distL="0" distR="0" wp14:anchorId="58800ABA" wp14:editId="2BD46418">
            <wp:extent cx="4279900" cy="2368965"/>
            <wp:effectExtent l="0" t="0" r="6350" b="0"/>
            <wp:docPr id="14199596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97211" cy="2378547"/>
                    </a:xfrm>
                    <a:prstGeom prst="rect">
                      <a:avLst/>
                    </a:prstGeom>
                    <a:noFill/>
                    <a:ln>
                      <a:noFill/>
                    </a:ln>
                  </pic:spPr>
                </pic:pic>
              </a:graphicData>
            </a:graphic>
          </wp:inline>
        </w:drawing>
      </w:r>
      <w:r w:rsidR="000D082F" w:rsidRPr="000D082F">
        <w:rPr>
          <w:rFonts w:ascii="Arial" w:hAnsi="Arial" w:cs="Arial"/>
          <w:b/>
          <w:bCs/>
          <w:sz w:val="20"/>
          <w:szCs w:val="20"/>
          <w:lang w:eastAsia="zh-CN" w:bidi="ar-SA"/>
        </w:rPr>
        <w:t xml:space="preserve"> </w:t>
      </w:r>
      <w:bookmarkStart w:id="0" w:name="_Hlk204350955"/>
      <w:r w:rsidR="00A410DC" w:rsidRPr="00EF4369">
        <w:rPr>
          <w:rFonts w:ascii="Arial" w:eastAsia="SimHei" w:hAnsi="Arial" w:cs="Arial"/>
          <w:b/>
          <w:bCs/>
          <w:sz w:val="20"/>
          <w:szCs w:val="20"/>
          <w:lang w:eastAsia="zh-CN" w:bidi="ar-SA"/>
        </w:rPr>
        <w:t>（图片：</w:t>
      </w:r>
      <w:r w:rsidR="00A410DC" w:rsidRPr="00EF4369">
        <w:rPr>
          <w:rFonts w:ascii="Arial" w:eastAsia="SimHei" w:hAnsi="Arial" w:cs="Arial"/>
          <w:b/>
          <w:bCs/>
          <w:sz w:val="20"/>
          <w:szCs w:val="20"/>
          <w:lang w:eastAsia="zh-CN" w:bidi="ar-SA"/>
        </w:rPr>
        <w:t>© 202</w:t>
      </w:r>
      <w:r w:rsidR="00A410DC" w:rsidRPr="00EF4369">
        <w:rPr>
          <w:rFonts w:ascii="Arial" w:eastAsia="SimHei" w:hAnsi="Arial" w:cs="Arial" w:hint="eastAsia"/>
          <w:b/>
          <w:bCs/>
          <w:sz w:val="20"/>
          <w:szCs w:val="20"/>
          <w:lang w:eastAsia="zh-CN" w:bidi="ar-SA"/>
        </w:rPr>
        <w:t>5</w:t>
      </w:r>
      <w:r w:rsidR="00A410DC" w:rsidRPr="00EF4369">
        <w:rPr>
          <w:rFonts w:ascii="Arial" w:eastAsia="SimHei" w:hAnsi="Arial" w:cs="Arial"/>
          <w:b/>
          <w:bCs/>
          <w:sz w:val="20"/>
          <w:szCs w:val="20"/>
          <w:lang w:eastAsia="zh-CN" w:bidi="ar-SA"/>
        </w:rPr>
        <w:t xml:space="preserve"> </w:t>
      </w:r>
      <w:proofErr w:type="gramStart"/>
      <w:r w:rsidR="00A410DC" w:rsidRPr="00EF4369">
        <w:rPr>
          <w:rFonts w:ascii="Arial" w:eastAsia="SimHei" w:hAnsi="Arial" w:cs="Arial"/>
          <w:b/>
          <w:bCs/>
          <w:sz w:val="20"/>
          <w:szCs w:val="20"/>
          <w:lang w:eastAsia="zh-CN" w:bidi="ar-SA"/>
        </w:rPr>
        <w:t>凯柏胶宝</w:t>
      </w:r>
      <w:proofErr w:type="gramEnd"/>
      <w:r w:rsidR="00A410DC" w:rsidRPr="00EF4369">
        <w:rPr>
          <w:rFonts w:ascii="Calibri" w:eastAsia="SimHei" w:hAnsi="Calibri" w:cs="Calibri"/>
          <w:b/>
          <w:bCs/>
          <w:sz w:val="20"/>
          <w:szCs w:val="20"/>
          <w:lang w:eastAsia="zh-CN" w:bidi="ar-SA"/>
        </w:rPr>
        <w:t>®</w:t>
      </w:r>
      <w:r w:rsidR="00A410DC">
        <w:rPr>
          <w:rFonts w:ascii="Calibri" w:eastAsia="SimHei" w:hAnsi="Calibri" w:cs="Calibri"/>
          <w:b/>
          <w:bCs/>
          <w:sz w:val="20"/>
          <w:szCs w:val="20"/>
          <w:lang w:eastAsia="zh-CN" w:bidi="ar-SA"/>
        </w:rPr>
        <w:t xml:space="preserve"> </w:t>
      </w:r>
      <w:r w:rsidR="00A410DC" w:rsidRPr="00EF4369">
        <w:rPr>
          <w:rFonts w:ascii="Arial" w:eastAsia="SimHei" w:hAnsi="Arial" w:cs="Arial"/>
          <w:b/>
          <w:bCs/>
          <w:sz w:val="20"/>
          <w:szCs w:val="20"/>
          <w:lang w:eastAsia="zh-CN" w:bidi="ar-SA"/>
        </w:rPr>
        <w:t>版权所有）</w:t>
      </w:r>
    </w:p>
    <w:p w14:paraId="6DF5FA72" w14:textId="77777777" w:rsidR="00A410DC" w:rsidRPr="009479E7" w:rsidRDefault="00A410DC" w:rsidP="00A410DC">
      <w:pPr>
        <w:spacing w:line="360" w:lineRule="auto"/>
        <w:ind w:right="1559"/>
        <w:rPr>
          <w:rFonts w:ascii="Arial" w:eastAsia="SimHei" w:hAnsi="Arial" w:cs="Arial"/>
          <w:sz w:val="20"/>
          <w:szCs w:val="20"/>
          <w:lang w:eastAsia="zh-CN" w:bidi="ar-SA"/>
        </w:rPr>
      </w:pPr>
      <w:proofErr w:type="gramStart"/>
      <w:r w:rsidRPr="00EF4369">
        <w:rPr>
          <w:rFonts w:ascii="Arial" w:eastAsia="SimHei" w:hAnsi="Arial" w:cs="Arial"/>
          <w:sz w:val="20"/>
          <w:szCs w:val="20"/>
          <w:lang w:eastAsia="zh-CN" w:bidi="ar-SA"/>
        </w:rPr>
        <w:t>如需高清</w:t>
      </w:r>
      <w:proofErr w:type="gramEnd"/>
      <w:r w:rsidRPr="00EF4369">
        <w:rPr>
          <w:rFonts w:ascii="Arial" w:eastAsia="SimHei" w:hAnsi="Arial" w:cs="Arial"/>
          <w:sz w:val="20"/>
          <w:szCs w:val="20"/>
          <w:lang w:eastAsia="zh-CN" w:bidi="ar-SA"/>
        </w:rPr>
        <w:t>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1095C6CD" w14:textId="77777777" w:rsidR="00A410DC" w:rsidRPr="003E4160" w:rsidRDefault="00A410DC" w:rsidP="00A410DC">
      <w:pPr>
        <w:ind w:right="1559"/>
        <w:rPr>
          <w:rFonts w:ascii="Arial" w:hAnsi="Arial" w:cs="Arial"/>
          <w:b/>
          <w:sz w:val="20"/>
          <w:szCs w:val="20"/>
          <w:lang w:val="en-GB" w:eastAsia="zh-CN"/>
        </w:rPr>
      </w:pPr>
      <w:r>
        <w:rPr>
          <w:rFonts w:ascii="Arial" w:eastAsia="SimHei" w:hAnsi="Arial" w:cs="Arial" w:hint="eastAsia"/>
          <w:b/>
          <w:sz w:val="20"/>
          <w:szCs w:val="20"/>
          <w:lang w:eastAsia="zh-CN"/>
        </w:rPr>
        <w:t>媒体</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2834FD73" wp14:editId="13EBFE9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369">
        <w:rPr>
          <w:rFonts w:ascii="Arial" w:eastAsia="SimHei" w:hAnsi="Arial" w:cs="Arial"/>
          <w:b/>
          <w:sz w:val="20"/>
          <w:szCs w:val="20"/>
          <w:lang w:eastAsia="zh-CN"/>
        </w:rPr>
        <w:t>联系人信息：</w:t>
      </w:r>
    </w:p>
    <w:p w14:paraId="5CF862CA" w14:textId="77777777" w:rsidR="00A410DC" w:rsidRPr="009479E7" w:rsidRDefault="00A410DC" w:rsidP="00A410DC">
      <w:pPr>
        <w:ind w:right="1559"/>
        <w:rPr>
          <w:rFonts w:ascii="Arial" w:eastAsia="SimHei" w:hAnsi="Arial" w:cs="Arial"/>
          <w:bCs/>
          <w:sz w:val="20"/>
          <w:szCs w:val="20"/>
          <w:lang w:eastAsia="zh-CN"/>
        </w:rPr>
      </w:pPr>
      <w:hyperlink r:id="rId18" w:history="1">
        <w:r w:rsidRPr="00973747">
          <w:rPr>
            <w:rStyle w:val="Hyperlink"/>
            <w:rFonts w:ascii="Arial" w:eastAsia="SimHei" w:hAnsi="Arial" w:cs="Arial"/>
            <w:color w:val="000000" w:themeColor="text1"/>
            <w:sz w:val="20"/>
            <w:szCs w:val="20"/>
            <w:lang w:eastAsia="zh-CN"/>
          </w:rPr>
          <w:t>下载高</w:t>
        </w:r>
        <w:proofErr w:type="gramStart"/>
        <w:r w:rsidRPr="00973747">
          <w:rPr>
            <w:rStyle w:val="Hyperlink"/>
            <w:rFonts w:ascii="Arial" w:eastAsia="SimHei" w:hAnsi="Arial" w:cs="Arial"/>
            <w:color w:val="000000" w:themeColor="text1"/>
            <w:sz w:val="20"/>
            <w:szCs w:val="20"/>
            <w:lang w:eastAsia="zh-CN"/>
          </w:rPr>
          <w:t>清图片</w:t>
        </w:r>
        <w:proofErr w:type="gramEnd"/>
      </w:hyperlink>
    </w:p>
    <w:p w14:paraId="3FF2C1B0" w14:textId="77777777" w:rsidR="00A410DC" w:rsidRPr="003E4160" w:rsidRDefault="00A410DC" w:rsidP="00A410DC">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5F93C512" wp14:editId="42FC1CE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EFD62C3" w14:textId="77777777" w:rsidR="00A410DC" w:rsidRPr="009479E7" w:rsidRDefault="00A410DC" w:rsidP="00A410DC">
      <w:pPr>
        <w:ind w:right="1559"/>
        <w:rPr>
          <w:color w:val="000000" w:themeColor="text1"/>
          <w:sz w:val="20"/>
          <w:szCs w:val="20"/>
          <w:lang w:eastAsia="zh-CN"/>
        </w:rPr>
      </w:pPr>
      <w:hyperlink r:id="rId21" w:history="1">
        <w:proofErr w:type="gramStart"/>
        <w:r w:rsidRPr="00973747">
          <w:rPr>
            <w:rStyle w:val="Hyperlink"/>
            <w:rFonts w:ascii="Arial" w:eastAsia="SimHei" w:hAnsi="Arial" w:cs="Arial"/>
            <w:color w:val="000000" w:themeColor="text1"/>
            <w:sz w:val="20"/>
            <w:szCs w:val="20"/>
            <w:lang w:eastAsia="zh-CN"/>
          </w:rPr>
          <w:t>凯柏胶宝</w:t>
        </w:r>
        <w:proofErr w:type="gramEnd"/>
        <w:r w:rsidRPr="00973747">
          <w:rPr>
            <w:rStyle w:val="Hyperlink"/>
            <w:rFonts w:ascii="Calibri" w:eastAsia="SimHei" w:hAnsi="Calibri" w:cs="Calibri"/>
            <w:color w:val="000000" w:themeColor="text1"/>
            <w:sz w:val="20"/>
            <w:szCs w:val="20"/>
            <w:lang w:eastAsia="zh-CN"/>
          </w:rPr>
          <w:t>®</w:t>
        </w:r>
        <w:r>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39C2CD46" w14:textId="77777777" w:rsidR="00A410DC" w:rsidRPr="003E4160" w:rsidRDefault="00A410DC" w:rsidP="00A410DC">
      <w:pPr>
        <w:ind w:right="1559"/>
        <w:rPr>
          <w:rFonts w:ascii="Arial" w:hAnsi="Arial" w:cs="Arial"/>
          <w:b/>
          <w:sz w:val="20"/>
          <w:szCs w:val="20"/>
          <w:lang w:val="en-GB" w:eastAsia="zh-CN"/>
        </w:rPr>
      </w:pPr>
    </w:p>
    <w:p w14:paraId="0149C8A1" w14:textId="77777777" w:rsidR="00A410DC" w:rsidRPr="009479E7" w:rsidRDefault="00A410DC" w:rsidP="00A410DC">
      <w:pPr>
        <w:ind w:right="1559"/>
        <w:rPr>
          <w:sz w:val="20"/>
          <w:szCs w:val="20"/>
          <w:lang w:eastAsia="zh-CN"/>
        </w:rPr>
      </w:pPr>
      <w:r w:rsidRPr="00EF4369">
        <w:rPr>
          <w:rFonts w:ascii="Arial" w:eastAsia="SimHei" w:hAnsi="Arial" w:cs="Arial"/>
          <w:b/>
          <w:sz w:val="20"/>
          <w:szCs w:val="20"/>
          <w:lang w:eastAsia="zh-CN"/>
        </w:rPr>
        <w:lastRenderedPageBreak/>
        <w:t>连接社交媒体：</w:t>
      </w:r>
    </w:p>
    <w:p w14:paraId="06A285EF" w14:textId="77777777" w:rsidR="00A410DC" w:rsidRPr="003E4160" w:rsidRDefault="00A410DC" w:rsidP="00A410DC">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5CEEA4AF" wp14:editId="4A30BFB1">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B36B547" wp14:editId="0CD545AE">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6CDED25D" wp14:editId="3B3935CB">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CD177E7" wp14:editId="2AF19383">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0B4E415" wp14:editId="069EA4CB">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3F8D335" w14:textId="77777777" w:rsidR="00A410DC" w:rsidRDefault="00A410DC" w:rsidP="00A410DC">
      <w:pPr>
        <w:ind w:right="1559"/>
        <w:rPr>
          <w:rFonts w:ascii="Arial" w:hAnsi="Arial" w:cs="Arial"/>
          <w:b/>
          <w:color w:val="000000" w:themeColor="text1"/>
          <w:sz w:val="20"/>
          <w:szCs w:val="20"/>
          <w:lang w:val="en-GB" w:eastAsia="zh-CN"/>
        </w:rPr>
      </w:pPr>
      <w:r w:rsidRPr="00EF4369">
        <w:rPr>
          <w:rFonts w:ascii="Arial" w:eastAsia="SimHei" w:hAnsi="Arial" w:cs="Arial"/>
          <w:b/>
          <w:sz w:val="20"/>
          <w:szCs w:val="20"/>
          <w:lang w:eastAsia="zh-CN"/>
        </w:rPr>
        <w:t>关注我们的</w:t>
      </w:r>
      <w:proofErr w:type="gramStart"/>
      <w:r w:rsidRPr="00EF4369">
        <w:rPr>
          <w:rFonts w:ascii="Arial" w:eastAsia="SimHei" w:hAnsi="Arial" w:cs="Arial"/>
          <w:b/>
          <w:sz w:val="20"/>
          <w:szCs w:val="20"/>
          <w:lang w:eastAsia="zh-CN"/>
        </w:rPr>
        <w:t>微信公众号</w:t>
      </w:r>
      <w:proofErr w:type="gramEnd"/>
    </w:p>
    <w:p w14:paraId="1BCB4BC4" w14:textId="77777777" w:rsidR="00A410DC" w:rsidRDefault="00A410DC" w:rsidP="00A410DC">
      <w:pPr>
        <w:ind w:right="1559"/>
        <w:rPr>
          <w:rFonts w:ascii="Arial" w:hAnsi="Arial" w:cs="Arial"/>
          <w:b/>
          <w:color w:val="000000" w:themeColor="text1"/>
          <w:sz w:val="20"/>
          <w:szCs w:val="20"/>
          <w:lang w:val="en-GB" w:eastAsia="zh-CN"/>
        </w:rPr>
      </w:pPr>
      <w:r w:rsidRPr="003E4160">
        <w:rPr>
          <w:rFonts w:ascii="Arial" w:hAnsi="Arial" w:cs="Arial"/>
          <w:noProof/>
          <w:sz w:val="20"/>
          <w:szCs w:val="20"/>
          <w:lang w:val="en-MY" w:eastAsia="en-MY" w:bidi="ar-SA"/>
        </w:rPr>
        <w:drawing>
          <wp:inline distT="0" distB="0" distL="0" distR="0" wp14:anchorId="0F24A4D7" wp14:editId="0BD47C37">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5231CB6" w:rsidR="001655F4" w:rsidRPr="00A410DC" w:rsidRDefault="00A410DC" w:rsidP="00A410DC">
      <w:pPr>
        <w:spacing w:line="360" w:lineRule="auto"/>
        <w:ind w:right="1559"/>
        <w:jc w:val="both"/>
        <w:rPr>
          <w:rFonts w:ascii="Arial" w:hAnsi="Arial" w:cs="Arial"/>
          <w:b/>
          <w:color w:val="000000" w:themeColor="text1"/>
          <w:sz w:val="20"/>
          <w:szCs w:val="20"/>
          <w:lang w:val="en-GB" w:eastAsia="zh-CN"/>
        </w:rPr>
      </w:pP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bookmarkEnd w:id="0"/>
    </w:p>
    <w:sectPr w:rsidR="001655F4" w:rsidRPr="00A410DC"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43722" w14:textId="77777777" w:rsidR="007308A3" w:rsidRDefault="007308A3" w:rsidP="00784C57">
      <w:pPr>
        <w:spacing w:after="0" w:line="240" w:lineRule="auto"/>
      </w:pPr>
      <w:r>
        <w:separator/>
      </w:r>
    </w:p>
  </w:endnote>
  <w:endnote w:type="continuationSeparator" w:id="0">
    <w:p w14:paraId="503D4CB4" w14:textId="77777777" w:rsidR="007308A3" w:rsidRDefault="007308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26ECC30" w:rsidR="008D6B76" w:rsidRPr="00073D11" w:rsidRDefault="0087675F" w:rsidP="008D6B76">
    <w:pPr>
      <w:autoSpaceDE w:val="0"/>
      <w:autoSpaceDN w:val="0"/>
      <w:adjustRightInd w:val="0"/>
      <w:spacing w:after="0" w:line="240" w:lineRule="auto"/>
      <w:rPr>
        <w:rFonts w:ascii="Arial" w:hAnsi="Arial" w:cs="Arial"/>
        <w:i/>
        <w:iCs/>
        <w:sz w:val="16"/>
        <w:szCs w:val="16"/>
        <w:lang w:bidi="ar-SA"/>
      </w:rPr>
    </w:pPr>
    <w:r w:rsidRPr="00243D32">
      <w:rPr>
        <w:rFonts w:ascii="Arial" w:hAnsi="Arial" w:cs="Arial"/>
        <w:b/>
        <w:noProof/>
        <w:sz w:val="24"/>
        <w:szCs w:val="24"/>
        <w:lang w:val="en-MY" w:eastAsia="en-MY" w:bidi="ar-SA"/>
      </w:rPr>
      <mc:AlternateContent>
        <mc:Choice Requires="wps">
          <w:drawing>
            <wp:anchor distT="0" distB="0" distL="114300" distR="114300" simplePos="0" relativeHeight="251663872" behindDoc="0" locked="0" layoutInCell="1" allowOverlap="1" wp14:anchorId="2F9C32D1" wp14:editId="16564C8D">
              <wp:simplePos x="0" y="0"/>
              <wp:positionH relativeFrom="column">
                <wp:posOffset>4352925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CA0DD7" w14:textId="77777777" w:rsidR="0087675F" w:rsidRPr="002316B5" w:rsidRDefault="0087675F" w:rsidP="0087675F">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281EBB1" w14:textId="77777777" w:rsidR="0087675F" w:rsidRPr="00073D11" w:rsidRDefault="0087675F" w:rsidP="0087675F">
                          <w:pPr>
                            <w:pStyle w:val="Header"/>
                            <w:spacing w:line="120" w:lineRule="exact"/>
                            <w:rPr>
                              <w:rFonts w:ascii="Arial" w:hAnsi="Arial" w:cs="Arial"/>
                              <w:sz w:val="16"/>
                              <w:szCs w:val="16"/>
                              <w:lang w:eastAsia="zh-CN"/>
                            </w:rPr>
                          </w:pPr>
                        </w:p>
                        <w:p w14:paraId="1D3B9F13" w14:textId="77777777" w:rsidR="0087675F" w:rsidRDefault="0087675F" w:rsidP="0087675F">
                          <w:pPr>
                            <w:pStyle w:val="BodyTextIndent"/>
                            <w:ind w:left="0"/>
                            <w:rPr>
                              <w:bCs/>
                              <w:sz w:val="16"/>
                              <w:szCs w:val="16"/>
                              <w:lang w:eastAsia="zh-CN"/>
                            </w:rPr>
                          </w:pPr>
                        </w:p>
                        <w:p w14:paraId="1352511B" w14:textId="77777777" w:rsidR="0087675F" w:rsidRDefault="0087675F" w:rsidP="0087675F">
                          <w:pPr>
                            <w:pStyle w:val="BodyTextIndent"/>
                            <w:ind w:left="0"/>
                            <w:rPr>
                              <w:i w:val="0"/>
                              <w:sz w:val="16"/>
                              <w:lang w:eastAsia="zh-CN"/>
                            </w:rPr>
                          </w:pPr>
                          <w:r>
                            <w:rPr>
                              <w:rFonts w:hint="eastAsia"/>
                              <w:i w:val="0"/>
                              <w:sz w:val="16"/>
                              <w:lang w:eastAsia="zh-CN"/>
                            </w:rPr>
                            <w:t>Marlen Sittner</w:t>
                          </w:r>
                        </w:p>
                        <w:p w14:paraId="57FE2AEF" w14:textId="77777777" w:rsidR="0087675F" w:rsidRPr="002316B5" w:rsidRDefault="0087675F" w:rsidP="0087675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4CC20085" w14:textId="77777777" w:rsidR="0087675F" w:rsidRPr="002316B5" w:rsidRDefault="0087675F" w:rsidP="0087675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99AC528" w14:textId="77777777" w:rsidR="0087675F" w:rsidRPr="002316B5" w:rsidRDefault="0087675F" w:rsidP="0087675F">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518A7D60" w14:textId="77777777" w:rsidR="0087675F" w:rsidRPr="002316B5" w:rsidRDefault="0087675F" w:rsidP="0087675F">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48F8B0A7" w14:textId="77777777" w:rsidR="0087675F" w:rsidRPr="002316B5" w:rsidRDefault="0087675F" w:rsidP="0087675F">
                          <w:pPr>
                            <w:pStyle w:val="BodyTextIndent"/>
                            <w:ind w:left="0"/>
                            <w:rPr>
                              <w:bCs/>
                              <w:sz w:val="16"/>
                              <w:szCs w:val="16"/>
                              <w:lang w:eastAsia="zh-CN"/>
                            </w:rPr>
                          </w:pPr>
                        </w:p>
                        <w:p w14:paraId="079DDC46" w14:textId="77777777" w:rsidR="0087675F" w:rsidRPr="002316B5" w:rsidRDefault="0087675F" w:rsidP="0087675F">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E182898" w14:textId="77777777" w:rsidR="0087675F" w:rsidRPr="00607EE4" w:rsidRDefault="0087675F" w:rsidP="0087675F">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0FDA2DC8" w14:textId="77777777" w:rsidR="0087675F" w:rsidRPr="002316B5" w:rsidRDefault="0087675F" w:rsidP="0087675F">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01B0DF9" w14:textId="77777777" w:rsidR="0087675F" w:rsidRPr="002316B5" w:rsidRDefault="0087675F" w:rsidP="0087675F">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8F3EBC3" w14:textId="77777777" w:rsidR="0087675F" w:rsidRPr="002316B5" w:rsidRDefault="0087675F" w:rsidP="0087675F">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70A87DAA" w14:textId="77777777" w:rsidR="0087675F" w:rsidRPr="001E1888" w:rsidRDefault="0087675F" w:rsidP="0087675F">
                          <w:pPr>
                            <w:pStyle w:val="BodyTextIndent"/>
                            <w:ind w:left="0"/>
                            <w:rPr>
                              <w:bCs/>
                              <w:sz w:val="16"/>
                              <w:szCs w:val="16"/>
                            </w:rPr>
                          </w:pPr>
                        </w:p>
                        <w:p w14:paraId="0AE9DD32" w14:textId="77777777" w:rsidR="0087675F" w:rsidRPr="001E1888" w:rsidRDefault="0087675F" w:rsidP="0087675F">
                          <w:pPr>
                            <w:pStyle w:val="BodyTextIndent"/>
                            <w:ind w:left="0"/>
                            <w:rPr>
                              <w:bCs/>
                              <w:sz w:val="16"/>
                              <w:szCs w:val="16"/>
                            </w:rPr>
                          </w:pPr>
                        </w:p>
                        <w:p w14:paraId="48D77326" w14:textId="77777777" w:rsidR="0087675F" w:rsidRPr="001E1888" w:rsidRDefault="0087675F" w:rsidP="0087675F">
                          <w:pPr>
                            <w:pStyle w:val="BodyTextIndent"/>
                            <w:ind w:left="0"/>
                            <w:rPr>
                              <w:bCs/>
                              <w:sz w:val="16"/>
                              <w:szCs w:val="16"/>
                            </w:rPr>
                          </w:pPr>
                        </w:p>
                        <w:p w14:paraId="0C694430" w14:textId="77777777" w:rsidR="0087675F" w:rsidRPr="001E1888" w:rsidRDefault="0087675F" w:rsidP="0087675F">
                          <w:pPr>
                            <w:pStyle w:val="BodyTextIndent"/>
                            <w:ind w:left="0"/>
                            <w:rPr>
                              <w:bCs/>
                              <w:sz w:val="16"/>
                              <w:szCs w:val="16"/>
                            </w:rPr>
                          </w:pPr>
                        </w:p>
                        <w:p w14:paraId="3D698E93" w14:textId="77777777" w:rsidR="0087675F" w:rsidRPr="001E1888" w:rsidRDefault="0087675F" w:rsidP="0087675F">
                          <w:pPr>
                            <w:pStyle w:val="BodyTextIndent"/>
                            <w:ind w:left="0"/>
                            <w:rPr>
                              <w:bCs/>
                              <w:sz w:val="16"/>
                              <w:szCs w:val="16"/>
                            </w:rPr>
                          </w:pPr>
                        </w:p>
                        <w:p w14:paraId="158F6C88" w14:textId="77777777" w:rsidR="0087675F" w:rsidRPr="001E1888" w:rsidRDefault="0087675F" w:rsidP="0087675F">
                          <w:pPr>
                            <w:pStyle w:val="BodyTextIndent"/>
                            <w:ind w:left="0"/>
                            <w:rPr>
                              <w:bCs/>
                              <w:sz w:val="16"/>
                              <w:szCs w:val="16"/>
                            </w:rPr>
                          </w:pPr>
                        </w:p>
                        <w:p w14:paraId="3A4349B1" w14:textId="77777777" w:rsidR="0087675F" w:rsidRPr="001E1888" w:rsidRDefault="0087675F" w:rsidP="0087675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C32D1" id="_x0000_t202" coordsize="21600,21600" o:spt="202" path="m,l,21600r21600,l21600,xe">
              <v:stroke joinstyle="miter"/>
              <v:path gradientshapeok="t" o:connecttype="rect"/>
            </v:shapetype>
            <v:shape id="Text Box 2" o:spid="_x0000_s1026" type="#_x0000_t202" style="position:absolute;margin-left:342.75pt;margin-top:-228.1pt;width:148.5pt;height:19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" stroked="f">
              <v:textbox inset=",0,,0">
                <w:txbxContent>
                  <w:p w14:paraId="70CA0DD7" w14:textId="77777777" w:rsidR="0087675F" w:rsidRPr="002316B5" w:rsidRDefault="0087675F" w:rsidP="0087675F">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281EBB1" w14:textId="77777777" w:rsidR="0087675F" w:rsidRPr="00073D11" w:rsidRDefault="0087675F" w:rsidP="0087675F">
                    <w:pPr>
                      <w:pStyle w:val="Header"/>
                      <w:spacing w:line="120" w:lineRule="exact"/>
                      <w:rPr>
                        <w:rFonts w:ascii="Arial" w:hAnsi="Arial" w:cs="Arial"/>
                        <w:sz w:val="16"/>
                        <w:szCs w:val="16"/>
                        <w:lang w:eastAsia="zh-CN"/>
                      </w:rPr>
                    </w:pPr>
                  </w:p>
                  <w:p w14:paraId="1D3B9F13" w14:textId="77777777" w:rsidR="0087675F" w:rsidRDefault="0087675F" w:rsidP="0087675F">
                    <w:pPr>
                      <w:pStyle w:val="BodyTextIndent"/>
                      <w:ind w:left="0"/>
                      <w:rPr>
                        <w:bCs/>
                        <w:sz w:val="16"/>
                        <w:szCs w:val="16"/>
                        <w:lang w:eastAsia="zh-CN"/>
                      </w:rPr>
                    </w:pPr>
                  </w:p>
                  <w:p w14:paraId="1352511B" w14:textId="77777777" w:rsidR="0087675F" w:rsidRDefault="0087675F" w:rsidP="0087675F">
                    <w:pPr>
                      <w:pStyle w:val="BodyTextIndent"/>
                      <w:ind w:left="0"/>
                      <w:rPr>
                        <w:i w:val="0"/>
                        <w:sz w:val="16"/>
                        <w:lang w:eastAsia="zh-CN"/>
                      </w:rPr>
                    </w:pPr>
                    <w:r>
                      <w:rPr>
                        <w:rFonts w:hint="eastAsia"/>
                        <w:i w:val="0"/>
                        <w:sz w:val="16"/>
                        <w:lang w:eastAsia="zh-CN"/>
                      </w:rPr>
                      <w:t>Marlen Sittner</w:t>
                    </w:r>
                  </w:p>
                  <w:p w14:paraId="57FE2AEF" w14:textId="77777777" w:rsidR="0087675F" w:rsidRPr="002316B5" w:rsidRDefault="0087675F" w:rsidP="0087675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4CC20085" w14:textId="77777777" w:rsidR="0087675F" w:rsidRPr="002316B5" w:rsidRDefault="0087675F" w:rsidP="0087675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99AC528" w14:textId="77777777" w:rsidR="0087675F" w:rsidRPr="002316B5" w:rsidRDefault="0087675F" w:rsidP="0087675F">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518A7D60" w14:textId="77777777" w:rsidR="0087675F" w:rsidRPr="002316B5" w:rsidRDefault="0087675F" w:rsidP="0087675F">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48F8B0A7" w14:textId="77777777" w:rsidR="0087675F" w:rsidRPr="002316B5" w:rsidRDefault="0087675F" w:rsidP="0087675F">
                    <w:pPr>
                      <w:pStyle w:val="BodyTextIndent"/>
                      <w:ind w:left="0"/>
                      <w:rPr>
                        <w:bCs/>
                        <w:sz w:val="16"/>
                        <w:szCs w:val="16"/>
                        <w:lang w:eastAsia="zh-CN"/>
                      </w:rPr>
                    </w:pPr>
                  </w:p>
                  <w:p w14:paraId="079DDC46" w14:textId="77777777" w:rsidR="0087675F" w:rsidRPr="002316B5" w:rsidRDefault="0087675F" w:rsidP="0087675F">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E182898" w14:textId="77777777" w:rsidR="0087675F" w:rsidRPr="00607EE4" w:rsidRDefault="0087675F" w:rsidP="0087675F">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0FDA2DC8" w14:textId="77777777" w:rsidR="0087675F" w:rsidRPr="002316B5" w:rsidRDefault="0087675F" w:rsidP="0087675F">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01B0DF9" w14:textId="77777777" w:rsidR="0087675F" w:rsidRPr="002316B5" w:rsidRDefault="0087675F" w:rsidP="0087675F">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8F3EBC3" w14:textId="77777777" w:rsidR="0087675F" w:rsidRPr="002316B5" w:rsidRDefault="0087675F" w:rsidP="0087675F">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70A87DAA" w14:textId="77777777" w:rsidR="0087675F" w:rsidRPr="001E1888" w:rsidRDefault="0087675F" w:rsidP="0087675F">
                    <w:pPr>
                      <w:pStyle w:val="BodyTextIndent"/>
                      <w:ind w:left="0"/>
                      <w:rPr>
                        <w:bCs/>
                        <w:sz w:val="16"/>
                        <w:szCs w:val="16"/>
                      </w:rPr>
                    </w:pPr>
                  </w:p>
                  <w:p w14:paraId="0AE9DD32" w14:textId="77777777" w:rsidR="0087675F" w:rsidRPr="001E1888" w:rsidRDefault="0087675F" w:rsidP="0087675F">
                    <w:pPr>
                      <w:pStyle w:val="BodyTextIndent"/>
                      <w:ind w:left="0"/>
                      <w:rPr>
                        <w:bCs/>
                        <w:sz w:val="16"/>
                        <w:szCs w:val="16"/>
                      </w:rPr>
                    </w:pPr>
                  </w:p>
                  <w:p w14:paraId="48D77326" w14:textId="77777777" w:rsidR="0087675F" w:rsidRPr="001E1888" w:rsidRDefault="0087675F" w:rsidP="0087675F">
                    <w:pPr>
                      <w:pStyle w:val="BodyTextIndent"/>
                      <w:ind w:left="0"/>
                      <w:rPr>
                        <w:bCs/>
                        <w:sz w:val="16"/>
                        <w:szCs w:val="16"/>
                      </w:rPr>
                    </w:pPr>
                  </w:p>
                  <w:p w14:paraId="0C694430" w14:textId="77777777" w:rsidR="0087675F" w:rsidRPr="001E1888" w:rsidRDefault="0087675F" w:rsidP="0087675F">
                    <w:pPr>
                      <w:pStyle w:val="BodyTextIndent"/>
                      <w:ind w:left="0"/>
                      <w:rPr>
                        <w:bCs/>
                        <w:sz w:val="16"/>
                        <w:szCs w:val="16"/>
                      </w:rPr>
                    </w:pPr>
                  </w:p>
                  <w:p w14:paraId="3D698E93" w14:textId="77777777" w:rsidR="0087675F" w:rsidRPr="001E1888" w:rsidRDefault="0087675F" w:rsidP="0087675F">
                    <w:pPr>
                      <w:pStyle w:val="BodyTextIndent"/>
                      <w:ind w:left="0"/>
                      <w:rPr>
                        <w:bCs/>
                        <w:sz w:val="16"/>
                        <w:szCs w:val="16"/>
                      </w:rPr>
                    </w:pPr>
                  </w:p>
                  <w:p w14:paraId="158F6C88" w14:textId="77777777" w:rsidR="0087675F" w:rsidRPr="001E1888" w:rsidRDefault="0087675F" w:rsidP="0087675F">
                    <w:pPr>
                      <w:pStyle w:val="BodyTextIndent"/>
                      <w:ind w:left="0"/>
                      <w:rPr>
                        <w:bCs/>
                        <w:sz w:val="16"/>
                        <w:szCs w:val="16"/>
                      </w:rPr>
                    </w:pPr>
                  </w:p>
                  <w:p w14:paraId="3A4349B1" w14:textId="77777777" w:rsidR="0087675F" w:rsidRPr="001E1888" w:rsidRDefault="0087675F" w:rsidP="0087675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3D7" w14:textId="77777777" w:rsidR="007308A3" w:rsidRDefault="007308A3" w:rsidP="00784C57">
      <w:pPr>
        <w:spacing w:after="0" w:line="240" w:lineRule="auto"/>
      </w:pPr>
      <w:r>
        <w:separator/>
      </w:r>
    </w:p>
  </w:footnote>
  <w:footnote w:type="continuationSeparator" w:id="0">
    <w:p w14:paraId="324E01F2" w14:textId="77777777" w:rsidR="007308A3" w:rsidRDefault="007308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6FF1FF7" w14:textId="77777777" w:rsidR="0087675F" w:rsidRPr="0087675F" w:rsidRDefault="0087675F" w:rsidP="0087675F">
          <w:pPr>
            <w:spacing w:after="0" w:line="360" w:lineRule="auto"/>
            <w:ind w:left="-105"/>
            <w:jc w:val="both"/>
            <w:rPr>
              <w:rFonts w:ascii="Arial" w:eastAsia="SimHei" w:hAnsi="Arial" w:cs="Arial"/>
              <w:b/>
              <w:bCs/>
              <w:color w:val="365F91"/>
              <w:sz w:val="40"/>
              <w:szCs w:val="40"/>
              <w:lang w:eastAsia="zh-CN"/>
            </w:rPr>
          </w:pPr>
          <w:r w:rsidRPr="0087675F">
            <w:rPr>
              <w:rFonts w:ascii="Arial" w:eastAsia="SimHei" w:hAnsi="Arial" w:cs="Arial"/>
              <w:b/>
              <w:bCs/>
              <w:color w:val="365F91"/>
              <w:sz w:val="40"/>
              <w:szCs w:val="40"/>
              <w:lang w:eastAsia="zh-CN"/>
            </w:rPr>
            <w:t>新闻通讯</w:t>
          </w:r>
        </w:p>
        <w:p w14:paraId="147A28A1" w14:textId="77777777" w:rsidR="0087675F" w:rsidRPr="0087675F" w:rsidRDefault="0087675F" w:rsidP="0087675F">
          <w:pPr>
            <w:spacing w:after="0" w:line="360" w:lineRule="auto"/>
            <w:ind w:left="-105"/>
            <w:jc w:val="both"/>
            <w:rPr>
              <w:rFonts w:ascii="Arial" w:eastAsia="SimHei" w:hAnsi="Arial" w:cs="Arial"/>
              <w:b/>
              <w:bCs/>
              <w:sz w:val="16"/>
              <w:szCs w:val="16"/>
              <w:lang w:eastAsia="zh-CN"/>
            </w:rPr>
          </w:pPr>
          <w:proofErr w:type="gramStart"/>
          <w:r w:rsidRPr="0087675F">
            <w:rPr>
              <w:rFonts w:ascii="Arial" w:eastAsia="SimHei" w:hAnsi="Arial" w:cs="Arial"/>
              <w:b/>
              <w:bCs/>
              <w:sz w:val="16"/>
              <w:szCs w:val="16"/>
              <w:lang w:eastAsia="zh-CN"/>
            </w:rPr>
            <w:t>凯柏胶宝</w:t>
          </w:r>
          <w:proofErr w:type="gramEnd"/>
          <w:r w:rsidRPr="0087675F">
            <w:rPr>
              <w:rFonts w:ascii="Calibri" w:eastAsia="SimHei" w:hAnsi="Calibri" w:cs="Calibri"/>
              <w:b/>
              <w:bCs/>
              <w:sz w:val="16"/>
              <w:szCs w:val="16"/>
              <w:lang w:eastAsia="zh-CN"/>
            </w:rPr>
            <w:t>®</w:t>
          </w:r>
          <w:r w:rsidRPr="0087675F">
            <w:rPr>
              <w:rFonts w:ascii="Arial" w:eastAsia="SimHei" w:hAnsi="Arial" w:cs="Arial"/>
              <w:b/>
              <w:bCs/>
              <w:sz w:val="16"/>
              <w:szCs w:val="16"/>
              <w:lang w:eastAsia="zh-CN"/>
            </w:rPr>
            <w:t xml:space="preserve"> </w:t>
          </w:r>
          <w:r w:rsidRPr="0087675F">
            <w:rPr>
              <w:rFonts w:ascii="Arial" w:eastAsia="SimHei" w:hAnsi="Arial" w:cs="Arial"/>
              <w:b/>
              <w:bCs/>
              <w:sz w:val="16"/>
              <w:szCs w:val="16"/>
              <w:lang w:eastAsia="zh-CN"/>
            </w:rPr>
            <w:t>以可靠</w:t>
          </w:r>
          <w:r w:rsidRPr="0087675F">
            <w:rPr>
              <w:rFonts w:ascii="Arial" w:eastAsia="SimHei" w:hAnsi="Arial" w:cs="Arial"/>
              <w:b/>
              <w:bCs/>
              <w:sz w:val="16"/>
              <w:szCs w:val="16"/>
              <w:lang w:eastAsia="zh-CN"/>
            </w:rPr>
            <w:t xml:space="preserve"> TPE </w:t>
          </w:r>
          <w:r w:rsidRPr="0087675F">
            <w:rPr>
              <w:rFonts w:ascii="Arial" w:eastAsia="SimHei" w:hAnsi="Arial" w:cs="Arial"/>
              <w:b/>
              <w:bCs/>
              <w:sz w:val="16"/>
              <w:szCs w:val="16"/>
              <w:lang w:eastAsia="zh-CN"/>
            </w:rPr>
            <w:t>材料解决方案守护水源安全</w:t>
          </w:r>
        </w:p>
        <w:p w14:paraId="2D7554D9" w14:textId="77777777" w:rsidR="0087675F" w:rsidRPr="0087675F" w:rsidRDefault="0087675F" w:rsidP="0087675F">
          <w:pPr>
            <w:spacing w:after="0" w:line="360" w:lineRule="auto"/>
            <w:ind w:left="-105"/>
            <w:jc w:val="both"/>
            <w:rPr>
              <w:rFonts w:ascii="Arial" w:eastAsia="SimHei" w:hAnsi="Arial" w:cs="Arial"/>
              <w:b/>
              <w:sz w:val="16"/>
              <w:szCs w:val="16"/>
              <w:lang w:eastAsia="zh-CN"/>
            </w:rPr>
          </w:pPr>
          <w:r w:rsidRPr="0087675F">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87675F">
            <w:rPr>
              <w:rFonts w:ascii="Arial" w:eastAsia="SimHei" w:hAnsi="Arial" w:cs="Arial"/>
              <w:b/>
              <w:sz w:val="16"/>
              <w:szCs w:val="16"/>
              <w:lang w:eastAsia="zh-CN"/>
            </w:rPr>
            <w:t>2025</w:t>
          </w:r>
          <w:r w:rsidRPr="0087675F">
            <w:rPr>
              <w:rFonts w:ascii="Arial" w:eastAsia="SimHei" w:hAnsi="Arial" w:cs="Arial"/>
              <w:b/>
              <w:sz w:val="16"/>
              <w:szCs w:val="16"/>
              <w:lang w:eastAsia="zh-CN"/>
            </w:rPr>
            <w:t>年</w:t>
          </w:r>
          <w:r w:rsidRPr="0087675F">
            <w:rPr>
              <w:rFonts w:ascii="Arial" w:eastAsia="SimHei" w:hAnsi="Arial" w:cs="Arial"/>
              <w:b/>
              <w:sz w:val="16"/>
              <w:szCs w:val="16"/>
              <w:lang w:eastAsia="zh-CN"/>
            </w:rPr>
            <w:t>12</w:t>
          </w:r>
          <w:r w:rsidRPr="0087675F">
            <w:rPr>
              <w:rFonts w:ascii="Arial" w:eastAsia="SimHei" w:hAnsi="Arial" w:cs="Arial"/>
              <w:b/>
              <w:sz w:val="16"/>
              <w:szCs w:val="16"/>
              <w:lang w:eastAsia="zh-CN"/>
            </w:rPr>
            <w:t>月</w:t>
          </w:r>
        </w:p>
        <w:p w14:paraId="1A56E795" w14:textId="765C2BAC" w:rsidR="00502615" w:rsidRPr="0087675F" w:rsidRDefault="0087675F" w:rsidP="00B534F4">
          <w:pPr>
            <w:spacing w:after="0" w:line="360" w:lineRule="auto"/>
            <w:ind w:left="-105"/>
            <w:jc w:val="both"/>
            <w:rPr>
              <w:rFonts w:ascii="Arial" w:eastAsia="SimHei" w:hAnsi="Arial" w:cs="Arial"/>
              <w:b/>
              <w:bCs/>
              <w:sz w:val="16"/>
              <w:szCs w:val="16"/>
              <w:lang w:eastAsia="zh-CN"/>
            </w:rPr>
          </w:pPr>
          <w:r w:rsidRPr="0087675F">
            <w:rPr>
              <w:rFonts w:ascii="Arial" w:eastAsia="SimHei" w:hAnsi="Arial" w:cs="Arial"/>
              <w:b/>
              <w:sz w:val="16"/>
              <w:szCs w:val="16"/>
              <w:lang w:eastAsia="zh-CN"/>
            </w:rPr>
            <w:t>第</w:t>
          </w:r>
          <w:r w:rsidR="001A6108" w:rsidRPr="0087675F">
            <w:rPr>
              <w:rFonts w:ascii="Arial" w:eastAsia="SimHei" w:hAnsi="Arial" w:cs="Arial"/>
              <w:b/>
              <w:sz w:val="16"/>
              <w:szCs w:val="16"/>
              <w:lang w:eastAsia="zh-CN"/>
            </w:rPr>
            <w:t xml:space="preserve"> </w:t>
          </w:r>
          <w:r w:rsidR="001A6108" w:rsidRPr="0087675F">
            <w:rPr>
              <w:rFonts w:ascii="Arial" w:eastAsia="SimHei" w:hAnsi="Arial" w:cs="Arial"/>
              <w:b/>
              <w:bCs/>
              <w:sz w:val="16"/>
              <w:szCs w:val="16"/>
            </w:rPr>
            <w:fldChar w:fldCharType="begin"/>
          </w:r>
          <w:r w:rsidR="001A6108" w:rsidRPr="0087675F">
            <w:rPr>
              <w:rFonts w:ascii="Arial" w:eastAsia="SimHei" w:hAnsi="Arial" w:cs="Arial"/>
              <w:b/>
              <w:bCs/>
              <w:sz w:val="16"/>
              <w:szCs w:val="16"/>
              <w:lang w:eastAsia="zh-CN"/>
            </w:rPr>
            <w:instrText>PAGE  \* Arabic  \* MERGEFORMAT</w:instrText>
          </w:r>
          <w:r w:rsidR="001A6108" w:rsidRPr="0087675F">
            <w:rPr>
              <w:rFonts w:ascii="Arial" w:eastAsia="SimHei" w:hAnsi="Arial" w:cs="Arial"/>
              <w:b/>
              <w:bCs/>
              <w:sz w:val="16"/>
              <w:szCs w:val="16"/>
            </w:rPr>
            <w:fldChar w:fldCharType="separate"/>
          </w:r>
          <w:r w:rsidR="006334A5" w:rsidRPr="0087675F">
            <w:rPr>
              <w:rFonts w:ascii="Arial" w:eastAsia="SimHei" w:hAnsi="Arial" w:cs="Arial"/>
              <w:b/>
              <w:bCs/>
              <w:noProof/>
              <w:sz w:val="16"/>
              <w:szCs w:val="16"/>
              <w:lang w:eastAsia="zh-CN"/>
            </w:rPr>
            <w:t>2</w:t>
          </w:r>
          <w:r w:rsidR="001A6108" w:rsidRPr="0087675F">
            <w:rPr>
              <w:rFonts w:ascii="Arial" w:eastAsia="SimHei" w:hAnsi="Arial" w:cs="Arial"/>
              <w:b/>
              <w:bCs/>
              <w:sz w:val="16"/>
              <w:szCs w:val="16"/>
            </w:rPr>
            <w:fldChar w:fldCharType="end"/>
          </w:r>
          <w:r w:rsidR="001A6108" w:rsidRPr="0087675F">
            <w:rPr>
              <w:rFonts w:ascii="Arial" w:eastAsia="SimHei" w:hAnsi="Arial" w:cs="Arial"/>
              <w:b/>
              <w:sz w:val="16"/>
              <w:szCs w:val="16"/>
              <w:lang w:eastAsia="zh-CN"/>
            </w:rPr>
            <w:t xml:space="preserve"> </w:t>
          </w:r>
          <w:r w:rsidRPr="0087675F">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87675F">
            <w:rPr>
              <w:rFonts w:ascii="Arial" w:eastAsia="SimHei" w:hAnsi="Arial" w:cs="Arial"/>
              <w:b/>
              <w:sz w:val="16"/>
              <w:szCs w:val="16"/>
              <w:lang w:eastAsia="zh-CN"/>
            </w:rPr>
            <w:t>，共</w:t>
          </w:r>
          <w:r w:rsidR="001A6108" w:rsidRPr="0087675F">
            <w:rPr>
              <w:rFonts w:ascii="Arial" w:eastAsia="SimHei" w:hAnsi="Arial" w:cs="Arial"/>
              <w:b/>
              <w:sz w:val="16"/>
              <w:szCs w:val="16"/>
              <w:lang w:eastAsia="zh-CN"/>
            </w:rPr>
            <w:t xml:space="preserve"> </w:t>
          </w:r>
          <w:r w:rsidR="001A6108" w:rsidRPr="0087675F">
            <w:rPr>
              <w:rFonts w:ascii="Arial" w:eastAsia="SimHei" w:hAnsi="Arial" w:cs="Arial"/>
              <w:b/>
              <w:bCs/>
              <w:noProof/>
              <w:sz w:val="16"/>
              <w:szCs w:val="16"/>
            </w:rPr>
            <w:fldChar w:fldCharType="begin"/>
          </w:r>
          <w:r w:rsidR="001A6108" w:rsidRPr="0087675F">
            <w:rPr>
              <w:rFonts w:ascii="Arial" w:eastAsia="SimHei" w:hAnsi="Arial" w:cs="Arial"/>
              <w:b/>
              <w:bCs/>
              <w:noProof/>
              <w:sz w:val="16"/>
              <w:szCs w:val="16"/>
              <w:lang w:eastAsia="zh-CN"/>
            </w:rPr>
            <w:instrText>NUMPAGES  \* Arabic  \* MERGEFORMAT</w:instrText>
          </w:r>
          <w:r w:rsidR="001A6108" w:rsidRPr="0087675F">
            <w:rPr>
              <w:rFonts w:ascii="Arial" w:eastAsia="SimHei" w:hAnsi="Arial" w:cs="Arial"/>
              <w:b/>
              <w:bCs/>
              <w:noProof/>
              <w:sz w:val="16"/>
              <w:szCs w:val="16"/>
            </w:rPr>
            <w:fldChar w:fldCharType="separate"/>
          </w:r>
          <w:r w:rsidR="006334A5" w:rsidRPr="0087675F">
            <w:rPr>
              <w:rFonts w:ascii="Arial" w:eastAsia="SimHei" w:hAnsi="Arial" w:cs="Arial"/>
              <w:b/>
              <w:bCs/>
              <w:noProof/>
              <w:sz w:val="16"/>
              <w:szCs w:val="16"/>
              <w:lang w:eastAsia="zh-CN"/>
            </w:rPr>
            <w:t>4</w:t>
          </w:r>
          <w:r w:rsidR="001A6108" w:rsidRPr="0087675F">
            <w:rPr>
              <w:rFonts w:ascii="Arial" w:eastAsia="SimHei" w:hAnsi="Arial" w:cs="Arial"/>
              <w:b/>
              <w:bCs/>
              <w:noProof/>
              <w:sz w:val="16"/>
              <w:szCs w:val="16"/>
            </w:rPr>
            <w:fldChar w:fldCharType="end"/>
          </w:r>
          <w:r w:rsidRPr="0087675F">
            <w:rPr>
              <w:rFonts w:ascii="Arial" w:eastAsia="SimHei" w:hAnsi="Arial" w:cs="Arial"/>
              <w:b/>
              <w:bCs/>
              <w:noProof/>
              <w:sz w:val="16"/>
              <w:szCs w:val="16"/>
              <w:lang w:eastAsia="zh-CN"/>
            </w:rPr>
            <w:t xml:space="preserve"> </w:t>
          </w:r>
          <w:r w:rsidRPr="0087675F">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Default="001A1A47" w:rsidP="00502615">
    <w:pPr>
      <w:pStyle w:val="Header"/>
      <w:tabs>
        <w:tab w:val="clear" w:pos="4703"/>
        <w:tab w:val="clear" w:pos="9406"/>
      </w:tabs>
      <w:rPr>
        <w:rFonts w:ascii="Arial" w:hAnsi="Arial" w:cs="Arial"/>
        <w:sz w:val="20"/>
        <w:szCs w:val="20"/>
        <w:lang w:eastAsia="zh-CN"/>
      </w:rPr>
    </w:pPr>
  </w:p>
  <w:p w14:paraId="71FD47F2" w14:textId="77777777" w:rsidR="00D11081" w:rsidRPr="00073D11" w:rsidRDefault="00D11081"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2603A6B7" w:rsidR="00947A2A" w:rsidRPr="0087675F" w:rsidRDefault="0087675F" w:rsidP="00947A2A">
          <w:pPr>
            <w:spacing w:after="0" w:line="360" w:lineRule="auto"/>
            <w:ind w:left="-105"/>
            <w:jc w:val="both"/>
            <w:rPr>
              <w:rFonts w:ascii="Arial" w:eastAsia="SimHei" w:hAnsi="Arial" w:cs="Arial"/>
              <w:b/>
              <w:bCs/>
              <w:color w:val="365F91"/>
              <w:sz w:val="40"/>
              <w:szCs w:val="40"/>
              <w:lang w:eastAsia="zh-CN"/>
            </w:rPr>
          </w:pPr>
          <w:r w:rsidRPr="0087675F">
            <w:rPr>
              <w:rFonts w:ascii="Arial" w:eastAsia="SimHei" w:hAnsi="Arial" w:cs="Arial"/>
              <w:b/>
              <w:bCs/>
              <w:color w:val="365F91"/>
              <w:sz w:val="40"/>
              <w:szCs w:val="40"/>
              <w:lang w:eastAsia="zh-CN"/>
            </w:rPr>
            <w:t>新闻通讯</w:t>
          </w:r>
        </w:p>
        <w:p w14:paraId="2A60A3A3" w14:textId="394CA324" w:rsidR="0087675F" w:rsidRPr="0087675F" w:rsidRDefault="0087675F" w:rsidP="0087675F">
          <w:pPr>
            <w:spacing w:after="0" w:line="360" w:lineRule="auto"/>
            <w:ind w:left="-105"/>
            <w:jc w:val="both"/>
            <w:rPr>
              <w:rFonts w:ascii="Arial" w:eastAsia="SimHei" w:hAnsi="Arial" w:cs="Arial"/>
              <w:b/>
              <w:bCs/>
              <w:sz w:val="16"/>
              <w:szCs w:val="16"/>
              <w:lang w:eastAsia="zh-CN"/>
            </w:rPr>
          </w:pPr>
          <w:proofErr w:type="gramStart"/>
          <w:r w:rsidRPr="0087675F">
            <w:rPr>
              <w:rFonts w:ascii="Arial" w:eastAsia="SimHei" w:hAnsi="Arial" w:cs="Arial"/>
              <w:b/>
              <w:bCs/>
              <w:sz w:val="16"/>
              <w:szCs w:val="16"/>
              <w:lang w:eastAsia="zh-CN"/>
            </w:rPr>
            <w:t>凯柏胶宝</w:t>
          </w:r>
          <w:proofErr w:type="gramEnd"/>
          <w:r w:rsidRPr="0087675F">
            <w:rPr>
              <w:rFonts w:ascii="Calibri" w:eastAsia="SimHei" w:hAnsi="Calibri" w:cs="Calibri"/>
              <w:b/>
              <w:bCs/>
              <w:sz w:val="16"/>
              <w:szCs w:val="16"/>
              <w:lang w:eastAsia="zh-CN"/>
            </w:rPr>
            <w:t>®</w:t>
          </w:r>
          <w:r w:rsidRPr="0087675F">
            <w:rPr>
              <w:rFonts w:ascii="Arial" w:eastAsia="SimHei" w:hAnsi="Arial" w:cs="Arial"/>
              <w:b/>
              <w:bCs/>
              <w:sz w:val="16"/>
              <w:szCs w:val="16"/>
              <w:lang w:eastAsia="zh-CN"/>
            </w:rPr>
            <w:t xml:space="preserve"> </w:t>
          </w:r>
          <w:r w:rsidRPr="0087675F">
            <w:rPr>
              <w:rFonts w:ascii="Arial" w:eastAsia="SimHei" w:hAnsi="Arial" w:cs="Arial"/>
              <w:b/>
              <w:bCs/>
              <w:sz w:val="16"/>
              <w:szCs w:val="16"/>
              <w:lang w:eastAsia="zh-CN"/>
            </w:rPr>
            <w:t>以可靠</w:t>
          </w:r>
          <w:r w:rsidRPr="0087675F">
            <w:rPr>
              <w:rFonts w:ascii="Arial" w:eastAsia="SimHei" w:hAnsi="Arial" w:cs="Arial"/>
              <w:b/>
              <w:bCs/>
              <w:sz w:val="16"/>
              <w:szCs w:val="16"/>
              <w:lang w:eastAsia="zh-CN"/>
            </w:rPr>
            <w:t xml:space="preserve"> TPE </w:t>
          </w:r>
          <w:r w:rsidRPr="0087675F">
            <w:rPr>
              <w:rFonts w:ascii="Arial" w:eastAsia="SimHei" w:hAnsi="Arial" w:cs="Arial"/>
              <w:b/>
              <w:bCs/>
              <w:sz w:val="16"/>
              <w:szCs w:val="16"/>
              <w:lang w:eastAsia="zh-CN"/>
            </w:rPr>
            <w:t>材料解决方案守护水源安全</w:t>
          </w:r>
        </w:p>
        <w:p w14:paraId="62C0C2AB" w14:textId="61260EEC" w:rsidR="0087675F" w:rsidRPr="0087675F" w:rsidRDefault="0087675F" w:rsidP="0087675F">
          <w:pPr>
            <w:spacing w:after="0" w:line="360" w:lineRule="auto"/>
            <w:ind w:left="-105"/>
            <w:jc w:val="both"/>
            <w:rPr>
              <w:rFonts w:ascii="Arial" w:eastAsia="SimHei" w:hAnsi="Arial" w:cs="Arial"/>
              <w:b/>
              <w:sz w:val="16"/>
              <w:szCs w:val="16"/>
              <w:lang w:eastAsia="zh-CN"/>
            </w:rPr>
          </w:pPr>
          <w:r w:rsidRPr="0087675F">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D3483B" w:rsidRPr="0087675F">
            <w:rPr>
              <w:rFonts w:ascii="Arial" w:eastAsia="SimHei" w:hAnsi="Arial" w:cs="Arial"/>
              <w:b/>
              <w:sz w:val="16"/>
              <w:szCs w:val="16"/>
              <w:lang w:eastAsia="zh-CN"/>
            </w:rPr>
            <w:t>2</w:t>
          </w:r>
          <w:r w:rsidR="00AF4CB0" w:rsidRPr="0087675F">
            <w:rPr>
              <w:rFonts w:ascii="Arial" w:eastAsia="SimHei" w:hAnsi="Arial" w:cs="Arial"/>
              <w:b/>
              <w:sz w:val="16"/>
              <w:szCs w:val="16"/>
              <w:lang w:eastAsia="zh-CN"/>
            </w:rPr>
            <w:t>025</w:t>
          </w:r>
          <w:r w:rsidRPr="0087675F">
            <w:rPr>
              <w:rFonts w:ascii="Arial" w:eastAsia="SimHei" w:hAnsi="Arial" w:cs="Arial"/>
              <w:b/>
              <w:sz w:val="16"/>
              <w:szCs w:val="16"/>
              <w:lang w:eastAsia="zh-CN"/>
            </w:rPr>
            <w:t>年</w:t>
          </w:r>
          <w:r w:rsidRPr="0087675F">
            <w:rPr>
              <w:rFonts w:ascii="Arial" w:eastAsia="SimHei" w:hAnsi="Arial" w:cs="Arial"/>
              <w:b/>
              <w:sz w:val="16"/>
              <w:szCs w:val="16"/>
              <w:lang w:eastAsia="zh-CN"/>
            </w:rPr>
            <w:t>12</w:t>
          </w:r>
          <w:r w:rsidRPr="0087675F">
            <w:rPr>
              <w:rFonts w:ascii="Arial" w:eastAsia="SimHei" w:hAnsi="Arial" w:cs="Arial"/>
              <w:b/>
              <w:sz w:val="16"/>
              <w:szCs w:val="16"/>
              <w:lang w:eastAsia="zh-CN"/>
            </w:rPr>
            <w:t>月</w:t>
          </w:r>
        </w:p>
        <w:p w14:paraId="4BE48C59" w14:textId="0C176B19" w:rsidR="003C4170" w:rsidRPr="0087675F" w:rsidRDefault="0087675F" w:rsidP="0087675F">
          <w:pPr>
            <w:spacing w:after="0" w:line="360" w:lineRule="auto"/>
            <w:ind w:left="-105"/>
            <w:jc w:val="both"/>
            <w:rPr>
              <w:rFonts w:ascii="Arial" w:hAnsi="Arial" w:cs="Arial"/>
              <w:b/>
              <w:bCs/>
              <w:color w:val="365F91"/>
              <w:sz w:val="40"/>
              <w:szCs w:val="40"/>
              <w:lang w:eastAsia="zh-CN"/>
            </w:rPr>
          </w:pPr>
          <w:r w:rsidRPr="0087675F">
            <w:rPr>
              <w:rFonts w:ascii="Arial" w:eastAsia="SimHei" w:hAnsi="Arial" w:cs="Arial"/>
              <w:b/>
              <w:sz w:val="16"/>
              <w:szCs w:val="16"/>
              <w:lang w:eastAsia="zh-CN"/>
            </w:rPr>
            <w:t>第</w:t>
          </w:r>
          <w:r w:rsidR="003C4170" w:rsidRPr="0087675F">
            <w:rPr>
              <w:rFonts w:ascii="Arial" w:eastAsia="SimHei" w:hAnsi="Arial" w:cs="Arial"/>
              <w:b/>
              <w:sz w:val="16"/>
              <w:szCs w:val="16"/>
              <w:lang w:eastAsia="zh-CN"/>
            </w:rPr>
            <w:t xml:space="preserve"> </w:t>
          </w:r>
          <w:r w:rsidR="003C4170" w:rsidRPr="0087675F">
            <w:rPr>
              <w:rFonts w:ascii="Arial" w:eastAsia="SimHei" w:hAnsi="Arial" w:cs="Arial"/>
              <w:b/>
              <w:bCs/>
              <w:sz w:val="16"/>
              <w:szCs w:val="16"/>
            </w:rPr>
            <w:fldChar w:fldCharType="begin"/>
          </w:r>
          <w:r w:rsidR="003C4170" w:rsidRPr="0087675F">
            <w:rPr>
              <w:rFonts w:ascii="Arial" w:eastAsia="SimHei" w:hAnsi="Arial" w:cs="Arial"/>
              <w:b/>
              <w:bCs/>
              <w:sz w:val="16"/>
              <w:szCs w:val="16"/>
              <w:lang w:eastAsia="zh-CN"/>
            </w:rPr>
            <w:instrText>PAGE  \* Arabic  \* MERGEFORMAT</w:instrText>
          </w:r>
          <w:r w:rsidR="003C4170" w:rsidRPr="0087675F">
            <w:rPr>
              <w:rFonts w:ascii="Arial" w:eastAsia="SimHei" w:hAnsi="Arial" w:cs="Arial"/>
              <w:b/>
              <w:bCs/>
              <w:sz w:val="16"/>
              <w:szCs w:val="16"/>
            </w:rPr>
            <w:fldChar w:fldCharType="separate"/>
          </w:r>
          <w:r w:rsidR="006334A5" w:rsidRPr="0087675F">
            <w:rPr>
              <w:rFonts w:ascii="Arial" w:eastAsia="SimHei" w:hAnsi="Arial" w:cs="Arial"/>
              <w:b/>
              <w:bCs/>
              <w:noProof/>
              <w:sz w:val="16"/>
              <w:szCs w:val="16"/>
              <w:lang w:eastAsia="zh-CN"/>
            </w:rPr>
            <w:t>1</w:t>
          </w:r>
          <w:r w:rsidR="003C4170" w:rsidRPr="0087675F">
            <w:rPr>
              <w:rFonts w:ascii="Arial" w:eastAsia="SimHei" w:hAnsi="Arial" w:cs="Arial"/>
              <w:b/>
              <w:bCs/>
              <w:sz w:val="16"/>
              <w:szCs w:val="16"/>
            </w:rPr>
            <w:fldChar w:fldCharType="end"/>
          </w:r>
          <w:r w:rsidR="003C4170" w:rsidRPr="0087675F">
            <w:rPr>
              <w:rFonts w:ascii="Arial" w:eastAsia="SimHei" w:hAnsi="Arial" w:cs="Arial"/>
              <w:b/>
              <w:sz w:val="16"/>
              <w:szCs w:val="16"/>
              <w:lang w:eastAsia="zh-CN"/>
            </w:rPr>
            <w:t xml:space="preserve"> </w:t>
          </w:r>
          <w:r w:rsidRPr="0087675F">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87675F">
            <w:rPr>
              <w:rFonts w:ascii="Arial" w:eastAsia="SimHei" w:hAnsi="Arial" w:cs="Arial"/>
              <w:b/>
              <w:sz w:val="16"/>
              <w:szCs w:val="16"/>
              <w:lang w:eastAsia="zh-CN"/>
            </w:rPr>
            <w:t>，共</w:t>
          </w:r>
          <w:r w:rsidR="003C4170" w:rsidRPr="0087675F">
            <w:rPr>
              <w:rFonts w:ascii="Arial" w:eastAsia="SimHei" w:hAnsi="Arial" w:cs="Arial"/>
              <w:b/>
              <w:sz w:val="16"/>
              <w:szCs w:val="16"/>
              <w:lang w:eastAsia="zh-CN"/>
            </w:rPr>
            <w:t xml:space="preserve"> </w:t>
          </w:r>
          <w:r w:rsidR="003C4170" w:rsidRPr="0087675F">
            <w:rPr>
              <w:rFonts w:ascii="Arial" w:eastAsia="SimHei" w:hAnsi="Arial" w:cs="Arial"/>
              <w:b/>
              <w:bCs/>
              <w:noProof/>
              <w:sz w:val="16"/>
              <w:szCs w:val="16"/>
            </w:rPr>
            <w:fldChar w:fldCharType="begin"/>
          </w:r>
          <w:r w:rsidR="003C4170" w:rsidRPr="0087675F">
            <w:rPr>
              <w:rFonts w:ascii="Arial" w:eastAsia="SimHei" w:hAnsi="Arial" w:cs="Arial"/>
              <w:b/>
              <w:bCs/>
              <w:noProof/>
              <w:sz w:val="16"/>
              <w:szCs w:val="16"/>
              <w:lang w:eastAsia="zh-CN"/>
            </w:rPr>
            <w:instrText>NUMPAGES  \* Arabic  \* MERGEFORMAT</w:instrText>
          </w:r>
          <w:r w:rsidR="003C4170" w:rsidRPr="0087675F">
            <w:rPr>
              <w:rFonts w:ascii="Arial" w:eastAsia="SimHei" w:hAnsi="Arial" w:cs="Arial"/>
              <w:b/>
              <w:bCs/>
              <w:noProof/>
              <w:sz w:val="16"/>
              <w:szCs w:val="16"/>
            </w:rPr>
            <w:fldChar w:fldCharType="separate"/>
          </w:r>
          <w:r w:rsidR="006334A5" w:rsidRPr="0087675F">
            <w:rPr>
              <w:rFonts w:ascii="Arial" w:eastAsia="SimHei" w:hAnsi="Arial" w:cs="Arial"/>
              <w:b/>
              <w:bCs/>
              <w:noProof/>
              <w:sz w:val="16"/>
              <w:szCs w:val="16"/>
              <w:lang w:eastAsia="zh-CN"/>
            </w:rPr>
            <w:t>4</w:t>
          </w:r>
          <w:r w:rsidR="003C4170" w:rsidRPr="0087675F">
            <w:rPr>
              <w:rFonts w:ascii="Arial" w:eastAsia="SimHei" w:hAnsi="Arial" w:cs="Arial"/>
              <w:b/>
              <w:bCs/>
              <w:noProof/>
              <w:sz w:val="16"/>
              <w:szCs w:val="16"/>
            </w:rPr>
            <w:fldChar w:fldCharType="end"/>
          </w:r>
          <w:r w:rsidRPr="0087675F">
            <w:rPr>
              <w:rFonts w:ascii="Arial" w:eastAsia="SimHei" w:hAnsi="Arial" w:cs="Arial"/>
              <w:b/>
              <w:bCs/>
              <w:noProof/>
              <w:sz w:val="16"/>
              <w:szCs w:val="16"/>
              <w:lang w:eastAsia="zh-CN"/>
            </w:rPr>
            <w:t xml:space="preserve"> </w:t>
          </w:r>
          <w:r w:rsidRPr="0087675F">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4CF503C0" w:rsidR="003C4170" w:rsidRPr="00502615" w:rsidRDefault="0087675F" w:rsidP="003C4170">
          <w:pPr>
            <w:pStyle w:val="Header"/>
            <w:tabs>
              <w:tab w:val="clear" w:pos="4703"/>
            </w:tabs>
            <w:rPr>
              <w:rFonts w:ascii="Arial" w:hAnsi="Arial" w:cs="Arial"/>
              <w:sz w:val="16"/>
              <w:szCs w:val="16"/>
            </w:rPr>
          </w:pPr>
          <w:r>
            <w:rPr>
              <w:rFonts w:ascii="Arial" w:hAnsi="Arial" w:hint="eastAsia"/>
              <w:sz w:val="16"/>
              <w:lang w:eastAsia="zh-CN"/>
            </w:rPr>
            <w:t>电话</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996442"/>
    <w:multiLevelType w:val="hybridMultilevel"/>
    <w:tmpl w:val="1794F11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09A3BD1"/>
    <w:multiLevelType w:val="hybridMultilevel"/>
    <w:tmpl w:val="ED100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33CE1AFE"/>
    <w:multiLevelType w:val="multilevel"/>
    <w:tmpl w:val="8FAC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A1623D5"/>
    <w:multiLevelType w:val="hybridMultilevel"/>
    <w:tmpl w:val="6BE84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45F229F4"/>
    <w:multiLevelType w:val="hybridMultilevel"/>
    <w:tmpl w:val="4F724F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69E651C"/>
    <w:multiLevelType w:val="multilevel"/>
    <w:tmpl w:val="4FE6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33"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8"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5"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7"/>
  </w:num>
  <w:num w:numId="3" w16cid:durableId="1310595513">
    <w:abstractNumId w:val="4"/>
  </w:num>
  <w:num w:numId="4" w16cid:durableId="1971931237">
    <w:abstractNumId w:val="46"/>
  </w:num>
  <w:num w:numId="5" w16cid:durableId="415857497">
    <w:abstractNumId w:val="34"/>
  </w:num>
  <w:num w:numId="6" w16cid:durableId="82920010">
    <w:abstractNumId w:val="41"/>
  </w:num>
  <w:num w:numId="7" w16cid:durableId="1242177286">
    <w:abstractNumId w:val="15"/>
  </w:num>
  <w:num w:numId="8" w16cid:durableId="1514033401">
    <w:abstractNumId w:val="44"/>
  </w:num>
  <w:num w:numId="9" w16cid:durableId="728848021">
    <w:abstractNumId w:val="36"/>
  </w:num>
  <w:num w:numId="10" w16cid:durableId="422383770">
    <w:abstractNumId w:val="2"/>
  </w:num>
  <w:num w:numId="11" w16cid:durableId="79758896">
    <w:abstractNumId w:val="30"/>
  </w:num>
  <w:num w:numId="12" w16cid:durableId="17780586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40"/>
  </w:num>
  <w:num w:numId="15" w16cid:durableId="1394546307">
    <w:abstractNumId w:val="28"/>
  </w:num>
  <w:num w:numId="16" w16cid:durableId="1665859695">
    <w:abstractNumId w:val="32"/>
  </w:num>
  <w:num w:numId="17" w16cid:durableId="401222326">
    <w:abstractNumId w:val="22"/>
  </w:num>
  <w:num w:numId="18" w16cid:durableId="1462723125">
    <w:abstractNumId w:val="21"/>
  </w:num>
  <w:num w:numId="19" w16cid:durableId="1557424991">
    <w:abstractNumId w:val="37"/>
  </w:num>
  <w:num w:numId="20" w16cid:durableId="1989283328">
    <w:abstractNumId w:val="11"/>
  </w:num>
  <w:num w:numId="21" w16cid:durableId="1650137758">
    <w:abstractNumId w:val="8"/>
  </w:num>
  <w:num w:numId="22" w16cid:durableId="1831824544">
    <w:abstractNumId w:val="43"/>
  </w:num>
  <w:num w:numId="23" w16cid:durableId="1672902263">
    <w:abstractNumId w:val="42"/>
  </w:num>
  <w:num w:numId="24" w16cid:durableId="314920365">
    <w:abstractNumId w:val="5"/>
  </w:num>
  <w:num w:numId="25" w16cid:durableId="399982920">
    <w:abstractNumId w:val="0"/>
  </w:num>
  <w:num w:numId="26" w16cid:durableId="82921499">
    <w:abstractNumId w:val="17"/>
  </w:num>
  <w:num w:numId="27" w16cid:durableId="429741891">
    <w:abstractNumId w:val="20"/>
  </w:num>
  <w:num w:numId="28" w16cid:durableId="839125162">
    <w:abstractNumId w:val="26"/>
  </w:num>
  <w:num w:numId="29" w16cid:durableId="1860853203">
    <w:abstractNumId w:val="3"/>
  </w:num>
  <w:num w:numId="30" w16cid:durableId="357006350">
    <w:abstractNumId w:val="7"/>
  </w:num>
  <w:num w:numId="31" w16cid:durableId="1574582393">
    <w:abstractNumId w:val="29"/>
  </w:num>
  <w:num w:numId="32" w16cid:durableId="1570574589">
    <w:abstractNumId w:val="1"/>
  </w:num>
  <w:num w:numId="33" w16cid:durableId="501163758">
    <w:abstractNumId w:val="33"/>
  </w:num>
  <w:num w:numId="34" w16cid:durableId="2026664156">
    <w:abstractNumId w:val="12"/>
  </w:num>
  <w:num w:numId="35" w16cid:durableId="1740446188">
    <w:abstractNumId w:val="39"/>
  </w:num>
  <w:num w:numId="36" w16cid:durableId="425923719">
    <w:abstractNumId w:val="35"/>
  </w:num>
  <w:num w:numId="37" w16cid:durableId="950011211">
    <w:abstractNumId w:val="18"/>
  </w:num>
  <w:num w:numId="38" w16cid:durableId="627012714">
    <w:abstractNumId w:val="31"/>
  </w:num>
  <w:num w:numId="39" w16cid:durableId="2112703670">
    <w:abstractNumId w:val="10"/>
  </w:num>
  <w:num w:numId="40" w16cid:durableId="101800834">
    <w:abstractNumId w:val="23"/>
  </w:num>
  <w:num w:numId="41" w16cid:durableId="400753183">
    <w:abstractNumId w:val="38"/>
  </w:num>
  <w:num w:numId="42" w16cid:durableId="288099034">
    <w:abstractNumId w:val="45"/>
  </w:num>
  <w:num w:numId="43" w16cid:durableId="638219849">
    <w:abstractNumId w:val="14"/>
  </w:num>
  <w:num w:numId="44" w16cid:durableId="1228686862">
    <w:abstractNumId w:val="19"/>
  </w:num>
  <w:num w:numId="45" w16cid:durableId="680936527">
    <w:abstractNumId w:val="24"/>
  </w:num>
  <w:num w:numId="46" w16cid:durableId="1899828255">
    <w:abstractNumId w:val="13"/>
  </w:num>
  <w:num w:numId="47" w16cid:durableId="676690700">
    <w:abstractNumId w:val="25"/>
  </w:num>
  <w:num w:numId="48" w16cid:durableId="18320233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7F4F"/>
    <w:rsid w:val="000106B2"/>
    <w:rsid w:val="0001368C"/>
    <w:rsid w:val="00013EA3"/>
    <w:rsid w:val="00020304"/>
    <w:rsid w:val="00022CB1"/>
    <w:rsid w:val="00023A0F"/>
    <w:rsid w:val="000303B2"/>
    <w:rsid w:val="000316D8"/>
    <w:rsid w:val="00033FF5"/>
    <w:rsid w:val="00034E92"/>
    <w:rsid w:val="00035B79"/>
    <w:rsid w:val="00035D86"/>
    <w:rsid w:val="00040514"/>
    <w:rsid w:val="00041B77"/>
    <w:rsid w:val="00043F35"/>
    <w:rsid w:val="0004695A"/>
    <w:rsid w:val="00046A9F"/>
    <w:rsid w:val="00047CA0"/>
    <w:rsid w:val="000521D5"/>
    <w:rsid w:val="000534EA"/>
    <w:rsid w:val="00055A30"/>
    <w:rsid w:val="00057785"/>
    <w:rsid w:val="0006085F"/>
    <w:rsid w:val="00065A69"/>
    <w:rsid w:val="00066192"/>
    <w:rsid w:val="0006790D"/>
    <w:rsid w:val="00067AF3"/>
    <w:rsid w:val="00071236"/>
    <w:rsid w:val="00073D11"/>
    <w:rsid w:val="000759E8"/>
    <w:rsid w:val="00077E64"/>
    <w:rsid w:val="00080776"/>
    <w:rsid w:val="0008135D"/>
    <w:rsid w:val="000829C6"/>
    <w:rsid w:val="00083596"/>
    <w:rsid w:val="00083F5A"/>
    <w:rsid w:val="000842CA"/>
    <w:rsid w:val="000848C5"/>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2BB6"/>
    <w:rsid w:val="000C2BCE"/>
    <w:rsid w:val="000C370C"/>
    <w:rsid w:val="000C3CBC"/>
    <w:rsid w:val="000C450A"/>
    <w:rsid w:val="000C467D"/>
    <w:rsid w:val="000C5E10"/>
    <w:rsid w:val="000C60C8"/>
    <w:rsid w:val="000C7BFB"/>
    <w:rsid w:val="000D082F"/>
    <w:rsid w:val="000D12E7"/>
    <w:rsid w:val="000D178A"/>
    <w:rsid w:val="000D1F73"/>
    <w:rsid w:val="000D5397"/>
    <w:rsid w:val="000D54C6"/>
    <w:rsid w:val="000D59EC"/>
    <w:rsid w:val="000D7787"/>
    <w:rsid w:val="000E0C7D"/>
    <w:rsid w:val="000E1168"/>
    <w:rsid w:val="000E2AEC"/>
    <w:rsid w:val="000E3043"/>
    <w:rsid w:val="000E37A7"/>
    <w:rsid w:val="000F2DAE"/>
    <w:rsid w:val="000F32CD"/>
    <w:rsid w:val="000F3838"/>
    <w:rsid w:val="000F4A15"/>
    <w:rsid w:val="000F4AF2"/>
    <w:rsid w:val="000F5028"/>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A15"/>
    <w:rsid w:val="00121D30"/>
    <w:rsid w:val="00122C56"/>
    <w:rsid w:val="001246FA"/>
    <w:rsid w:val="00125941"/>
    <w:rsid w:val="00125D17"/>
    <w:rsid w:val="00133856"/>
    <w:rsid w:val="00133C79"/>
    <w:rsid w:val="001344EA"/>
    <w:rsid w:val="001367CF"/>
    <w:rsid w:val="00136F18"/>
    <w:rsid w:val="00137C57"/>
    <w:rsid w:val="00140711"/>
    <w:rsid w:val="00141D34"/>
    <w:rsid w:val="00144072"/>
    <w:rsid w:val="00146E7E"/>
    <w:rsid w:val="001507B4"/>
    <w:rsid w:val="00150A0F"/>
    <w:rsid w:val="00156BDE"/>
    <w:rsid w:val="0016124B"/>
    <w:rsid w:val="00161E99"/>
    <w:rsid w:val="001632BD"/>
    <w:rsid w:val="001632F5"/>
    <w:rsid w:val="00163E63"/>
    <w:rsid w:val="001655F4"/>
    <w:rsid w:val="00165956"/>
    <w:rsid w:val="00166EF2"/>
    <w:rsid w:val="0017332B"/>
    <w:rsid w:val="00173B45"/>
    <w:rsid w:val="0017431E"/>
    <w:rsid w:val="00176A36"/>
    <w:rsid w:val="00177340"/>
    <w:rsid w:val="00177563"/>
    <w:rsid w:val="00180F66"/>
    <w:rsid w:val="0018172A"/>
    <w:rsid w:val="00184BA6"/>
    <w:rsid w:val="0018691E"/>
    <w:rsid w:val="00186CE3"/>
    <w:rsid w:val="0019033A"/>
    <w:rsid w:val="00190A79"/>
    <w:rsid w:val="001912E3"/>
    <w:rsid w:val="00191EF9"/>
    <w:rsid w:val="001937B4"/>
    <w:rsid w:val="00194D0A"/>
    <w:rsid w:val="00196354"/>
    <w:rsid w:val="001A0701"/>
    <w:rsid w:val="001A0CB5"/>
    <w:rsid w:val="001A1A47"/>
    <w:rsid w:val="001A362A"/>
    <w:rsid w:val="001A6108"/>
    <w:rsid w:val="001A6AE3"/>
    <w:rsid w:val="001A6E10"/>
    <w:rsid w:val="001B3200"/>
    <w:rsid w:val="001B3AED"/>
    <w:rsid w:val="001B400F"/>
    <w:rsid w:val="001B4EC9"/>
    <w:rsid w:val="001B62C3"/>
    <w:rsid w:val="001C2242"/>
    <w:rsid w:val="001C2355"/>
    <w:rsid w:val="001C311C"/>
    <w:rsid w:val="001C4EAE"/>
    <w:rsid w:val="001C5497"/>
    <w:rsid w:val="001C701E"/>
    <w:rsid w:val="001C7821"/>
    <w:rsid w:val="001C787B"/>
    <w:rsid w:val="001D003B"/>
    <w:rsid w:val="001D04BB"/>
    <w:rsid w:val="001D41F8"/>
    <w:rsid w:val="001D52BE"/>
    <w:rsid w:val="001E0750"/>
    <w:rsid w:val="001E1888"/>
    <w:rsid w:val="001E28DA"/>
    <w:rsid w:val="001E7E3B"/>
    <w:rsid w:val="001F37C4"/>
    <w:rsid w:val="001F4135"/>
    <w:rsid w:val="001F4509"/>
    <w:rsid w:val="001F4F5D"/>
    <w:rsid w:val="001F7F2C"/>
    <w:rsid w:val="0020085F"/>
    <w:rsid w:val="00200F8F"/>
    <w:rsid w:val="00201710"/>
    <w:rsid w:val="002021A2"/>
    <w:rsid w:val="00203048"/>
    <w:rsid w:val="00203478"/>
    <w:rsid w:val="00203A27"/>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34D9"/>
    <w:rsid w:val="002455DD"/>
    <w:rsid w:val="00245959"/>
    <w:rsid w:val="00247F9B"/>
    <w:rsid w:val="00250990"/>
    <w:rsid w:val="002509D9"/>
    <w:rsid w:val="002543C6"/>
    <w:rsid w:val="00255AA5"/>
    <w:rsid w:val="00256D34"/>
    <w:rsid w:val="00256E0E"/>
    <w:rsid w:val="00257C3F"/>
    <w:rsid w:val="00261ABD"/>
    <w:rsid w:val="002631F5"/>
    <w:rsid w:val="00267260"/>
    <w:rsid w:val="0027074C"/>
    <w:rsid w:val="00274F76"/>
    <w:rsid w:val="00276E76"/>
    <w:rsid w:val="002770D7"/>
    <w:rsid w:val="00277EE8"/>
    <w:rsid w:val="00281DBF"/>
    <w:rsid w:val="00281FF5"/>
    <w:rsid w:val="0028506D"/>
    <w:rsid w:val="0028707A"/>
    <w:rsid w:val="00290773"/>
    <w:rsid w:val="002934F9"/>
    <w:rsid w:val="0029413E"/>
    <w:rsid w:val="00296D54"/>
    <w:rsid w:val="0029752E"/>
    <w:rsid w:val="002A328D"/>
    <w:rsid w:val="002A37DD"/>
    <w:rsid w:val="002A3920"/>
    <w:rsid w:val="002A4735"/>
    <w:rsid w:val="002A4B4F"/>
    <w:rsid w:val="002A5031"/>
    <w:rsid w:val="002A532B"/>
    <w:rsid w:val="002A7CDA"/>
    <w:rsid w:val="002B0401"/>
    <w:rsid w:val="002B2DEF"/>
    <w:rsid w:val="002B3A55"/>
    <w:rsid w:val="002B5047"/>
    <w:rsid w:val="002B5F60"/>
    <w:rsid w:val="002B7C2D"/>
    <w:rsid w:val="002B7CE1"/>
    <w:rsid w:val="002C1DF4"/>
    <w:rsid w:val="002C3084"/>
    <w:rsid w:val="002C4280"/>
    <w:rsid w:val="002C444C"/>
    <w:rsid w:val="002C536B"/>
    <w:rsid w:val="002C6789"/>
    <w:rsid w:val="002C6993"/>
    <w:rsid w:val="002C72A6"/>
    <w:rsid w:val="002C7BE6"/>
    <w:rsid w:val="002D03CB"/>
    <w:rsid w:val="002D15FB"/>
    <w:rsid w:val="002D1BDB"/>
    <w:rsid w:val="002D2643"/>
    <w:rsid w:val="002D3BC0"/>
    <w:rsid w:val="002D455C"/>
    <w:rsid w:val="002D73D6"/>
    <w:rsid w:val="002E1053"/>
    <w:rsid w:val="002E3513"/>
    <w:rsid w:val="002E4504"/>
    <w:rsid w:val="002E7488"/>
    <w:rsid w:val="002F135A"/>
    <w:rsid w:val="002F2061"/>
    <w:rsid w:val="002F3D91"/>
    <w:rsid w:val="002F4492"/>
    <w:rsid w:val="002F5438"/>
    <w:rsid w:val="002F563D"/>
    <w:rsid w:val="002F573C"/>
    <w:rsid w:val="002F644A"/>
    <w:rsid w:val="002F71C5"/>
    <w:rsid w:val="0030279B"/>
    <w:rsid w:val="00302F9B"/>
    <w:rsid w:val="0030411B"/>
    <w:rsid w:val="00304543"/>
    <w:rsid w:val="00304CE5"/>
    <w:rsid w:val="00304F3E"/>
    <w:rsid w:val="00306810"/>
    <w:rsid w:val="00310A64"/>
    <w:rsid w:val="00311056"/>
    <w:rsid w:val="00311B29"/>
    <w:rsid w:val="00312545"/>
    <w:rsid w:val="0031675F"/>
    <w:rsid w:val="0032287F"/>
    <w:rsid w:val="00324D73"/>
    <w:rsid w:val="00324DE0"/>
    <w:rsid w:val="00325394"/>
    <w:rsid w:val="00325EA7"/>
    <w:rsid w:val="00326FA2"/>
    <w:rsid w:val="0033017E"/>
    <w:rsid w:val="00340D67"/>
    <w:rsid w:val="0034521D"/>
    <w:rsid w:val="00346D45"/>
    <w:rsid w:val="00347067"/>
    <w:rsid w:val="00347775"/>
    <w:rsid w:val="00347C31"/>
    <w:rsid w:val="00350725"/>
    <w:rsid w:val="003507D8"/>
    <w:rsid w:val="00350E59"/>
    <w:rsid w:val="0035152E"/>
    <w:rsid w:val="0035328E"/>
    <w:rsid w:val="003537D3"/>
    <w:rsid w:val="00353F5B"/>
    <w:rsid w:val="00356006"/>
    <w:rsid w:val="003560D2"/>
    <w:rsid w:val="00361339"/>
    <w:rsid w:val="00362B13"/>
    <w:rsid w:val="00364268"/>
    <w:rsid w:val="0036557B"/>
    <w:rsid w:val="003661C4"/>
    <w:rsid w:val="00370D94"/>
    <w:rsid w:val="00374528"/>
    <w:rsid w:val="00381E3F"/>
    <w:rsid w:val="00384C83"/>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E1A6F"/>
    <w:rsid w:val="003E2CB0"/>
    <w:rsid w:val="003E2D8E"/>
    <w:rsid w:val="003E334E"/>
    <w:rsid w:val="003E3D8B"/>
    <w:rsid w:val="003E4160"/>
    <w:rsid w:val="003E649C"/>
    <w:rsid w:val="003F2A78"/>
    <w:rsid w:val="003F2BCA"/>
    <w:rsid w:val="003F5D19"/>
    <w:rsid w:val="004002A2"/>
    <w:rsid w:val="00401372"/>
    <w:rsid w:val="00401FF2"/>
    <w:rsid w:val="0040224A"/>
    <w:rsid w:val="00403673"/>
    <w:rsid w:val="00404A1D"/>
    <w:rsid w:val="00405142"/>
    <w:rsid w:val="004057E3"/>
    <w:rsid w:val="00405904"/>
    <w:rsid w:val="00406C85"/>
    <w:rsid w:val="0041069C"/>
    <w:rsid w:val="00410B91"/>
    <w:rsid w:val="00412118"/>
    <w:rsid w:val="00416AA0"/>
    <w:rsid w:val="004213E1"/>
    <w:rsid w:val="00424A7D"/>
    <w:rsid w:val="00424AB6"/>
    <w:rsid w:val="00432906"/>
    <w:rsid w:val="00432CA6"/>
    <w:rsid w:val="00435158"/>
    <w:rsid w:val="00436125"/>
    <w:rsid w:val="00437CC0"/>
    <w:rsid w:val="00437E36"/>
    <w:rsid w:val="004407AE"/>
    <w:rsid w:val="00442691"/>
    <w:rsid w:val="0044383E"/>
    <w:rsid w:val="00444B47"/>
    <w:rsid w:val="00444D45"/>
    <w:rsid w:val="0044562F"/>
    <w:rsid w:val="00445FCB"/>
    <w:rsid w:val="0045042F"/>
    <w:rsid w:val="00450E89"/>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C81"/>
    <w:rsid w:val="00473F42"/>
    <w:rsid w:val="0047409A"/>
    <w:rsid w:val="00481947"/>
    <w:rsid w:val="00482B9C"/>
    <w:rsid w:val="00483E1E"/>
    <w:rsid w:val="00484414"/>
    <w:rsid w:val="004856BE"/>
    <w:rsid w:val="004919AE"/>
    <w:rsid w:val="004922C0"/>
    <w:rsid w:val="00493BFC"/>
    <w:rsid w:val="00494EFE"/>
    <w:rsid w:val="00495720"/>
    <w:rsid w:val="00495A71"/>
    <w:rsid w:val="00495B25"/>
    <w:rsid w:val="00496AA7"/>
    <w:rsid w:val="004974C4"/>
    <w:rsid w:val="0049750B"/>
    <w:rsid w:val="004A06FC"/>
    <w:rsid w:val="004A2543"/>
    <w:rsid w:val="004A2929"/>
    <w:rsid w:val="004A3BE3"/>
    <w:rsid w:val="004A444D"/>
    <w:rsid w:val="004A474D"/>
    <w:rsid w:val="004A62E0"/>
    <w:rsid w:val="004A6454"/>
    <w:rsid w:val="004B0469"/>
    <w:rsid w:val="004B104C"/>
    <w:rsid w:val="004B3B14"/>
    <w:rsid w:val="004B75FE"/>
    <w:rsid w:val="004C0A8C"/>
    <w:rsid w:val="004C1164"/>
    <w:rsid w:val="004C3383"/>
    <w:rsid w:val="004C3A08"/>
    <w:rsid w:val="004C3B90"/>
    <w:rsid w:val="004C3CCB"/>
    <w:rsid w:val="004C61F6"/>
    <w:rsid w:val="004C6BE6"/>
    <w:rsid w:val="004C6E24"/>
    <w:rsid w:val="004D0EBD"/>
    <w:rsid w:val="004D2C5B"/>
    <w:rsid w:val="004D5639"/>
    <w:rsid w:val="004D5764"/>
    <w:rsid w:val="004D5BAF"/>
    <w:rsid w:val="004D5F25"/>
    <w:rsid w:val="004E0E45"/>
    <w:rsid w:val="004E0EEE"/>
    <w:rsid w:val="004E4FF9"/>
    <w:rsid w:val="004E6CD0"/>
    <w:rsid w:val="004F1017"/>
    <w:rsid w:val="004F180F"/>
    <w:rsid w:val="004F50BB"/>
    <w:rsid w:val="004F5268"/>
    <w:rsid w:val="004F6395"/>
    <w:rsid w:val="004F758B"/>
    <w:rsid w:val="0050056C"/>
    <w:rsid w:val="00502615"/>
    <w:rsid w:val="0050419E"/>
    <w:rsid w:val="00505735"/>
    <w:rsid w:val="00510318"/>
    <w:rsid w:val="0051079F"/>
    <w:rsid w:val="005146C9"/>
    <w:rsid w:val="00517446"/>
    <w:rsid w:val="00517F6B"/>
    <w:rsid w:val="0052050E"/>
    <w:rsid w:val="005232FB"/>
    <w:rsid w:val="005238F8"/>
    <w:rsid w:val="00525136"/>
    <w:rsid w:val="005257AD"/>
    <w:rsid w:val="00525A32"/>
    <w:rsid w:val="00526AAD"/>
    <w:rsid w:val="00526CB3"/>
    <w:rsid w:val="00527D82"/>
    <w:rsid w:val="00527FED"/>
    <w:rsid w:val="00530A45"/>
    <w:rsid w:val="005310E3"/>
    <w:rsid w:val="00531336"/>
    <w:rsid w:val="005320D5"/>
    <w:rsid w:val="00534339"/>
    <w:rsid w:val="00534FF8"/>
    <w:rsid w:val="00541C21"/>
    <w:rsid w:val="00541D34"/>
    <w:rsid w:val="0054392A"/>
    <w:rsid w:val="0054434A"/>
    <w:rsid w:val="00545127"/>
    <w:rsid w:val="005466FE"/>
    <w:rsid w:val="00550058"/>
    <w:rsid w:val="00550355"/>
    <w:rsid w:val="005503F1"/>
    <w:rsid w:val="00550C61"/>
    <w:rsid w:val="005515D6"/>
    <w:rsid w:val="00552AA1"/>
    <w:rsid w:val="00552D21"/>
    <w:rsid w:val="0055447E"/>
    <w:rsid w:val="00555589"/>
    <w:rsid w:val="0055787D"/>
    <w:rsid w:val="00563000"/>
    <w:rsid w:val="00570576"/>
    <w:rsid w:val="0057225E"/>
    <w:rsid w:val="00573739"/>
    <w:rsid w:val="005772B9"/>
    <w:rsid w:val="00577BE3"/>
    <w:rsid w:val="005809CE"/>
    <w:rsid w:val="00582259"/>
    <w:rsid w:val="00593F64"/>
    <w:rsid w:val="005942E2"/>
    <w:rsid w:val="00597472"/>
    <w:rsid w:val="005A0C48"/>
    <w:rsid w:val="005A27C6"/>
    <w:rsid w:val="005A34EE"/>
    <w:rsid w:val="005A43FF"/>
    <w:rsid w:val="005A45F1"/>
    <w:rsid w:val="005A5D20"/>
    <w:rsid w:val="005A7FD1"/>
    <w:rsid w:val="005B058B"/>
    <w:rsid w:val="005B26DB"/>
    <w:rsid w:val="005B386E"/>
    <w:rsid w:val="005B5683"/>
    <w:rsid w:val="005B66D7"/>
    <w:rsid w:val="005B6B7E"/>
    <w:rsid w:val="005B7923"/>
    <w:rsid w:val="005C0EB3"/>
    <w:rsid w:val="005C1CB1"/>
    <w:rsid w:val="005C2021"/>
    <w:rsid w:val="005C332A"/>
    <w:rsid w:val="005C4033"/>
    <w:rsid w:val="005C59F4"/>
    <w:rsid w:val="005C726B"/>
    <w:rsid w:val="005D3A1C"/>
    <w:rsid w:val="005D467D"/>
    <w:rsid w:val="005E1753"/>
    <w:rsid w:val="005E1C3F"/>
    <w:rsid w:val="005E38E4"/>
    <w:rsid w:val="005E3F1F"/>
    <w:rsid w:val="005E6A19"/>
    <w:rsid w:val="005E7441"/>
    <w:rsid w:val="005F0BAB"/>
    <w:rsid w:val="005F0C15"/>
    <w:rsid w:val="005F420A"/>
    <w:rsid w:val="005F54CB"/>
    <w:rsid w:val="005F59AF"/>
    <w:rsid w:val="005F6AB9"/>
    <w:rsid w:val="0060317A"/>
    <w:rsid w:val="006038AB"/>
    <w:rsid w:val="006052A4"/>
    <w:rsid w:val="00605ED9"/>
    <w:rsid w:val="00606916"/>
    <w:rsid w:val="00610497"/>
    <w:rsid w:val="00611C46"/>
    <w:rsid w:val="00614010"/>
    <w:rsid w:val="00614013"/>
    <w:rsid w:val="006154FB"/>
    <w:rsid w:val="00616A65"/>
    <w:rsid w:val="00620F45"/>
    <w:rsid w:val="00621FED"/>
    <w:rsid w:val="0062280D"/>
    <w:rsid w:val="006238F6"/>
    <w:rsid w:val="00624219"/>
    <w:rsid w:val="0062538F"/>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56757"/>
    <w:rsid w:val="006612CA"/>
    <w:rsid w:val="00661898"/>
    <w:rsid w:val="00661AE9"/>
    <w:rsid w:val="00661BAB"/>
    <w:rsid w:val="006709AB"/>
    <w:rsid w:val="00671210"/>
    <w:rsid w:val="006737DA"/>
    <w:rsid w:val="006739FD"/>
    <w:rsid w:val="00675BEE"/>
    <w:rsid w:val="006802FB"/>
    <w:rsid w:val="00681427"/>
    <w:rsid w:val="006838E1"/>
    <w:rsid w:val="00683D65"/>
    <w:rsid w:val="00684270"/>
    <w:rsid w:val="00690248"/>
    <w:rsid w:val="00690769"/>
    <w:rsid w:val="006919F2"/>
    <w:rsid w:val="00691DF1"/>
    <w:rsid w:val="00692233"/>
    <w:rsid w:val="00692A27"/>
    <w:rsid w:val="00693BAF"/>
    <w:rsid w:val="0069574B"/>
    <w:rsid w:val="00696D06"/>
    <w:rsid w:val="00697568"/>
    <w:rsid w:val="00697A88"/>
    <w:rsid w:val="006A03C5"/>
    <w:rsid w:val="006A14DE"/>
    <w:rsid w:val="006A6A86"/>
    <w:rsid w:val="006B0A0E"/>
    <w:rsid w:val="006B0D90"/>
    <w:rsid w:val="006B194E"/>
    <w:rsid w:val="006B1DAF"/>
    <w:rsid w:val="006B33D8"/>
    <w:rsid w:val="006B391A"/>
    <w:rsid w:val="006B668E"/>
    <w:rsid w:val="006B685C"/>
    <w:rsid w:val="006B7498"/>
    <w:rsid w:val="006C178C"/>
    <w:rsid w:val="006C285F"/>
    <w:rsid w:val="006C36A0"/>
    <w:rsid w:val="006C3919"/>
    <w:rsid w:val="006C4263"/>
    <w:rsid w:val="006C48AD"/>
    <w:rsid w:val="006C56CC"/>
    <w:rsid w:val="006C5794"/>
    <w:rsid w:val="006C690C"/>
    <w:rsid w:val="006D0902"/>
    <w:rsid w:val="006D238F"/>
    <w:rsid w:val="006D2BBA"/>
    <w:rsid w:val="006D2CC0"/>
    <w:rsid w:val="006D333F"/>
    <w:rsid w:val="006D633F"/>
    <w:rsid w:val="006D677D"/>
    <w:rsid w:val="006D7BB3"/>
    <w:rsid w:val="006D7D9F"/>
    <w:rsid w:val="006E28DF"/>
    <w:rsid w:val="006E3483"/>
    <w:rsid w:val="006E449C"/>
    <w:rsid w:val="006E4B80"/>
    <w:rsid w:val="006E4FA7"/>
    <w:rsid w:val="006E547B"/>
    <w:rsid w:val="006E65CF"/>
    <w:rsid w:val="006F09EB"/>
    <w:rsid w:val="006F2676"/>
    <w:rsid w:val="006F5C5A"/>
    <w:rsid w:val="006F5DF8"/>
    <w:rsid w:val="007011B5"/>
    <w:rsid w:val="00702A9F"/>
    <w:rsid w:val="007032E6"/>
    <w:rsid w:val="00703ECC"/>
    <w:rsid w:val="00706824"/>
    <w:rsid w:val="00712305"/>
    <w:rsid w:val="007144EB"/>
    <w:rsid w:val="0071575E"/>
    <w:rsid w:val="00720A77"/>
    <w:rsid w:val="00721D5E"/>
    <w:rsid w:val="007228C7"/>
    <w:rsid w:val="00722F2A"/>
    <w:rsid w:val="00723A37"/>
    <w:rsid w:val="00724D07"/>
    <w:rsid w:val="00726D03"/>
    <w:rsid w:val="0072737D"/>
    <w:rsid w:val="00730341"/>
    <w:rsid w:val="007308A3"/>
    <w:rsid w:val="00733170"/>
    <w:rsid w:val="00733AF2"/>
    <w:rsid w:val="00735977"/>
    <w:rsid w:val="00736B12"/>
    <w:rsid w:val="00740AAD"/>
    <w:rsid w:val="0074387D"/>
    <w:rsid w:val="00744F3B"/>
    <w:rsid w:val="00745BB0"/>
    <w:rsid w:val="00746264"/>
    <w:rsid w:val="00750014"/>
    <w:rsid w:val="0076079D"/>
    <w:rsid w:val="00762555"/>
    <w:rsid w:val="0077610C"/>
    <w:rsid w:val="00776193"/>
    <w:rsid w:val="00781541"/>
    <w:rsid w:val="00781978"/>
    <w:rsid w:val="0078239C"/>
    <w:rsid w:val="007831E2"/>
    <w:rsid w:val="00783AFE"/>
    <w:rsid w:val="00784C57"/>
    <w:rsid w:val="00785AFB"/>
    <w:rsid w:val="00785F5E"/>
    <w:rsid w:val="0078621E"/>
    <w:rsid w:val="00786798"/>
    <w:rsid w:val="0079244B"/>
    <w:rsid w:val="007935B6"/>
    <w:rsid w:val="00793BF4"/>
    <w:rsid w:val="00796E8F"/>
    <w:rsid w:val="007974C7"/>
    <w:rsid w:val="007A0464"/>
    <w:rsid w:val="007A08E9"/>
    <w:rsid w:val="007A1A82"/>
    <w:rsid w:val="007A209C"/>
    <w:rsid w:val="007A568B"/>
    <w:rsid w:val="007A5BF6"/>
    <w:rsid w:val="007A7755"/>
    <w:rsid w:val="007B1D9F"/>
    <w:rsid w:val="007B21F8"/>
    <w:rsid w:val="007B3E50"/>
    <w:rsid w:val="007B4C2D"/>
    <w:rsid w:val="007B730E"/>
    <w:rsid w:val="007B76E9"/>
    <w:rsid w:val="007B78C6"/>
    <w:rsid w:val="007C0453"/>
    <w:rsid w:val="007C0505"/>
    <w:rsid w:val="007C378A"/>
    <w:rsid w:val="007C4364"/>
    <w:rsid w:val="007C5889"/>
    <w:rsid w:val="007C5DF8"/>
    <w:rsid w:val="007C6693"/>
    <w:rsid w:val="007C680D"/>
    <w:rsid w:val="007D2C88"/>
    <w:rsid w:val="007D5A24"/>
    <w:rsid w:val="007D5A68"/>
    <w:rsid w:val="007D742A"/>
    <w:rsid w:val="007D7444"/>
    <w:rsid w:val="007E0FD9"/>
    <w:rsid w:val="007E1FC8"/>
    <w:rsid w:val="007E254D"/>
    <w:rsid w:val="007E283B"/>
    <w:rsid w:val="007E6409"/>
    <w:rsid w:val="007E7475"/>
    <w:rsid w:val="007F1877"/>
    <w:rsid w:val="007F2B29"/>
    <w:rsid w:val="007F3DBF"/>
    <w:rsid w:val="007F5D28"/>
    <w:rsid w:val="00800754"/>
    <w:rsid w:val="0080089F"/>
    <w:rsid w:val="008009BA"/>
    <w:rsid w:val="008010B0"/>
    <w:rsid w:val="0080194B"/>
    <w:rsid w:val="00801E68"/>
    <w:rsid w:val="00802713"/>
    <w:rsid w:val="008053E2"/>
    <w:rsid w:val="00811AEE"/>
    <w:rsid w:val="00812260"/>
    <w:rsid w:val="0081296C"/>
    <w:rsid w:val="00813063"/>
    <w:rsid w:val="00813242"/>
    <w:rsid w:val="0081509E"/>
    <w:rsid w:val="00820E70"/>
    <w:rsid w:val="00823B61"/>
    <w:rsid w:val="00824412"/>
    <w:rsid w:val="008249A9"/>
    <w:rsid w:val="00825475"/>
    <w:rsid w:val="0082753C"/>
    <w:rsid w:val="00827B2C"/>
    <w:rsid w:val="00835B9C"/>
    <w:rsid w:val="008439B1"/>
    <w:rsid w:val="00843F0D"/>
    <w:rsid w:val="00853F7A"/>
    <w:rsid w:val="00855764"/>
    <w:rsid w:val="00856419"/>
    <w:rsid w:val="00856B85"/>
    <w:rsid w:val="008608C3"/>
    <w:rsid w:val="00863230"/>
    <w:rsid w:val="00865BE0"/>
    <w:rsid w:val="00867DC3"/>
    <w:rsid w:val="008725D0"/>
    <w:rsid w:val="00872EB4"/>
    <w:rsid w:val="00874A1A"/>
    <w:rsid w:val="0087675F"/>
    <w:rsid w:val="008818A5"/>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4CB4"/>
    <w:rsid w:val="008B6AFF"/>
    <w:rsid w:val="008B7F86"/>
    <w:rsid w:val="008C2196"/>
    <w:rsid w:val="008C2BD3"/>
    <w:rsid w:val="008C2E33"/>
    <w:rsid w:val="008C43CA"/>
    <w:rsid w:val="008C547D"/>
    <w:rsid w:val="008D0B44"/>
    <w:rsid w:val="008D4A54"/>
    <w:rsid w:val="008D6261"/>
    <w:rsid w:val="008D6339"/>
    <w:rsid w:val="008D6B76"/>
    <w:rsid w:val="008D7253"/>
    <w:rsid w:val="008E12A5"/>
    <w:rsid w:val="008E2519"/>
    <w:rsid w:val="008E57E1"/>
    <w:rsid w:val="008E5B5F"/>
    <w:rsid w:val="008E6D30"/>
    <w:rsid w:val="008E7663"/>
    <w:rsid w:val="008F1106"/>
    <w:rsid w:val="008F1DCE"/>
    <w:rsid w:val="008F3C99"/>
    <w:rsid w:val="008F55F4"/>
    <w:rsid w:val="008F7818"/>
    <w:rsid w:val="00900127"/>
    <w:rsid w:val="00901B23"/>
    <w:rsid w:val="0090267E"/>
    <w:rsid w:val="009049DF"/>
    <w:rsid w:val="00905FBF"/>
    <w:rsid w:val="009104D3"/>
    <w:rsid w:val="009146D6"/>
    <w:rsid w:val="00916320"/>
    <w:rsid w:val="00916950"/>
    <w:rsid w:val="00920790"/>
    <w:rsid w:val="00922D59"/>
    <w:rsid w:val="009230CD"/>
    <w:rsid w:val="00923998"/>
    <w:rsid w:val="00923B42"/>
    <w:rsid w:val="00923D2E"/>
    <w:rsid w:val="009253B6"/>
    <w:rsid w:val="0093210C"/>
    <w:rsid w:val="009324CB"/>
    <w:rsid w:val="009352D5"/>
    <w:rsid w:val="009353CE"/>
    <w:rsid w:val="00935C50"/>
    <w:rsid w:val="00936A3C"/>
    <w:rsid w:val="00936EA7"/>
    <w:rsid w:val="0093733A"/>
    <w:rsid w:val="00937972"/>
    <w:rsid w:val="009403D9"/>
    <w:rsid w:val="00940837"/>
    <w:rsid w:val="009416C1"/>
    <w:rsid w:val="00941820"/>
    <w:rsid w:val="00941A17"/>
    <w:rsid w:val="00944509"/>
    <w:rsid w:val="00945459"/>
    <w:rsid w:val="00947191"/>
    <w:rsid w:val="00947A2A"/>
    <w:rsid w:val="00947D55"/>
    <w:rsid w:val="00951026"/>
    <w:rsid w:val="009546C3"/>
    <w:rsid w:val="00954B8E"/>
    <w:rsid w:val="009550E8"/>
    <w:rsid w:val="00957AAC"/>
    <w:rsid w:val="00960939"/>
    <w:rsid w:val="009618DB"/>
    <w:rsid w:val="009640FC"/>
    <w:rsid w:val="00964C40"/>
    <w:rsid w:val="00972965"/>
    <w:rsid w:val="00973EA8"/>
    <w:rsid w:val="00975769"/>
    <w:rsid w:val="00976D75"/>
    <w:rsid w:val="0098002D"/>
    <w:rsid w:val="00980DBB"/>
    <w:rsid w:val="009847F7"/>
    <w:rsid w:val="00984A7C"/>
    <w:rsid w:val="00990531"/>
    <w:rsid w:val="00990AC7"/>
    <w:rsid w:val="009913DD"/>
    <w:rsid w:val="009927D5"/>
    <w:rsid w:val="00993730"/>
    <w:rsid w:val="00994167"/>
    <w:rsid w:val="00996EDB"/>
    <w:rsid w:val="009975F0"/>
    <w:rsid w:val="009A0E29"/>
    <w:rsid w:val="009A3D50"/>
    <w:rsid w:val="009A6C6C"/>
    <w:rsid w:val="009A7910"/>
    <w:rsid w:val="009B1C7C"/>
    <w:rsid w:val="009B32CA"/>
    <w:rsid w:val="009B3B1B"/>
    <w:rsid w:val="009B4EAD"/>
    <w:rsid w:val="009B5422"/>
    <w:rsid w:val="009C0FD6"/>
    <w:rsid w:val="009C3952"/>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5976"/>
    <w:rsid w:val="009E68DD"/>
    <w:rsid w:val="009E7080"/>
    <w:rsid w:val="009E74A0"/>
    <w:rsid w:val="009F07FA"/>
    <w:rsid w:val="009F499B"/>
    <w:rsid w:val="009F60B0"/>
    <w:rsid w:val="009F619F"/>
    <w:rsid w:val="009F61CE"/>
    <w:rsid w:val="00A034FB"/>
    <w:rsid w:val="00A04274"/>
    <w:rsid w:val="00A0563F"/>
    <w:rsid w:val="00A07C34"/>
    <w:rsid w:val="00A1106F"/>
    <w:rsid w:val="00A21968"/>
    <w:rsid w:val="00A22999"/>
    <w:rsid w:val="00A26505"/>
    <w:rsid w:val="00A27D3B"/>
    <w:rsid w:val="00A27E40"/>
    <w:rsid w:val="00A30CF5"/>
    <w:rsid w:val="00A331CB"/>
    <w:rsid w:val="00A34994"/>
    <w:rsid w:val="00A3522E"/>
    <w:rsid w:val="00A3687E"/>
    <w:rsid w:val="00A36C89"/>
    <w:rsid w:val="00A40DE9"/>
    <w:rsid w:val="00A410DC"/>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274F"/>
    <w:rsid w:val="00A72A9F"/>
    <w:rsid w:val="00A73297"/>
    <w:rsid w:val="00A745FD"/>
    <w:rsid w:val="00A757CE"/>
    <w:rsid w:val="00A75834"/>
    <w:rsid w:val="00A767E3"/>
    <w:rsid w:val="00A7751D"/>
    <w:rsid w:val="00A803FD"/>
    <w:rsid w:val="00A805C3"/>
    <w:rsid w:val="00A805F6"/>
    <w:rsid w:val="00A81CD7"/>
    <w:rsid w:val="00A8314D"/>
    <w:rsid w:val="00A832FB"/>
    <w:rsid w:val="00A91448"/>
    <w:rsid w:val="00A92C0E"/>
    <w:rsid w:val="00A93D7F"/>
    <w:rsid w:val="00AA433C"/>
    <w:rsid w:val="00AA66C4"/>
    <w:rsid w:val="00AA76EF"/>
    <w:rsid w:val="00AB042B"/>
    <w:rsid w:val="00AB097A"/>
    <w:rsid w:val="00AB314F"/>
    <w:rsid w:val="00AB3648"/>
    <w:rsid w:val="00AB4736"/>
    <w:rsid w:val="00AB48F2"/>
    <w:rsid w:val="00AB4AEA"/>
    <w:rsid w:val="00AB4BC4"/>
    <w:rsid w:val="00AB4DAD"/>
    <w:rsid w:val="00AB7C2B"/>
    <w:rsid w:val="00AC0426"/>
    <w:rsid w:val="00AC56C2"/>
    <w:rsid w:val="00AD13B3"/>
    <w:rsid w:val="00AD2227"/>
    <w:rsid w:val="00AD29B8"/>
    <w:rsid w:val="00AD46D1"/>
    <w:rsid w:val="00AD5919"/>
    <w:rsid w:val="00AD6AED"/>
    <w:rsid w:val="00AD6D80"/>
    <w:rsid w:val="00AD7F3A"/>
    <w:rsid w:val="00AE1711"/>
    <w:rsid w:val="00AE239C"/>
    <w:rsid w:val="00AE2D28"/>
    <w:rsid w:val="00AE55DB"/>
    <w:rsid w:val="00AE6E8F"/>
    <w:rsid w:val="00AE7959"/>
    <w:rsid w:val="00AF1272"/>
    <w:rsid w:val="00AF442B"/>
    <w:rsid w:val="00AF4CB0"/>
    <w:rsid w:val="00AF706E"/>
    <w:rsid w:val="00AF73F9"/>
    <w:rsid w:val="00AF77B1"/>
    <w:rsid w:val="00B01141"/>
    <w:rsid w:val="00B022F8"/>
    <w:rsid w:val="00B039C3"/>
    <w:rsid w:val="00B04B2A"/>
    <w:rsid w:val="00B056AE"/>
    <w:rsid w:val="00B05D3F"/>
    <w:rsid w:val="00B11451"/>
    <w:rsid w:val="00B12F03"/>
    <w:rsid w:val="00B140E7"/>
    <w:rsid w:val="00B152EF"/>
    <w:rsid w:val="00B20D0E"/>
    <w:rsid w:val="00B21133"/>
    <w:rsid w:val="00B26E20"/>
    <w:rsid w:val="00B30C98"/>
    <w:rsid w:val="00B3347B"/>
    <w:rsid w:val="00B339CB"/>
    <w:rsid w:val="00B3520B"/>
    <w:rsid w:val="00B3545E"/>
    <w:rsid w:val="00B37861"/>
    <w:rsid w:val="00B37C59"/>
    <w:rsid w:val="00B41CCD"/>
    <w:rsid w:val="00B42850"/>
    <w:rsid w:val="00B4306A"/>
    <w:rsid w:val="00B43FD8"/>
    <w:rsid w:val="00B45417"/>
    <w:rsid w:val="00B45C2A"/>
    <w:rsid w:val="00B46CCC"/>
    <w:rsid w:val="00B51833"/>
    <w:rsid w:val="00B534F4"/>
    <w:rsid w:val="00B53B25"/>
    <w:rsid w:val="00B57898"/>
    <w:rsid w:val="00B64A21"/>
    <w:rsid w:val="00B654E7"/>
    <w:rsid w:val="00B65EFA"/>
    <w:rsid w:val="00B71FAC"/>
    <w:rsid w:val="00B7304D"/>
    <w:rsid w:val="00B73EDB"/>
    <w:rsid w:val="00B777F2"/>
    <w:rsid w:val="00B77968"/>
    <w:rsid w:val="00B80B6F"/>
    <w:rsid w:val="00B81B58"/>
    <w:rsid w:val="00B834D1"/>
    <w:rsid w:val="00B85723"/>
    <w:rsid w:val="00B8608A"/>
    <w:rsid w:val="00B91068"/>
    <w:rsid w:val="00B91858"/>
    <w:rsid w:val="00B9507E"/>
    <w:rsid w:val="00B95A63"/>
    <w:rsid w:val="00B966F2"/>
    <w:rsid w:val="00B96DD5"/>
    <w:rsid w:val="00B9763F"/>
    <w:rsid w:val="00B97A41"/>
    <w:rsid w:val="00BA383C"/>
    <w:rsid w:val="00BA473D"/>
    <w:rsid w:val="00BA664D"/>
    <w:rsid w:val="00BB12FC"/>
    <w:rsid w:val="00BB2B8F"/>
    <w:rsid w:val="00BB2C48"/>
    <w:rsid w:val="00BC1253"/>
    <w:rsid w:val="00BC19BB"/>
    <w:rsid w:val="00BC1A81"/>
    <w:rsid w:val="00BC43F8"/>
    <w:rsid w:val="00BC496A"/>
    <w:rsid w:val="00BC6599"/>
    <w:rsid w:val="00BD1A20"/>
    <w:rsid w:val="00BD6B74"/>
    <w:rsid w:val="00BD78D6"/>
    <w:rsid w:val="00BD79BC"/>
    <w:rsid w:val="00BE16AD"/>
    <w:rsid w:val="00BE3C93"/>
    <w:rsid w:val="00BE4E46"/>
    <w:rsid w:val="00BE5830"/>
    <w:rsid w:val="00BE63E9"/>
    <w:rsid w:val="00BF14DB"/>
    <w:rsid w:val="00BF1594"/>
    <w:rsid w:val="00BF27BE"/>
    <w:rsid w:val="00BF28D4"/>
    <w:rsid w:val="00BF4624"/>
    <w:rsid w:val="00BF4C2F"/>
    <w:rsid w:val="00C0054B"/>
    <w:rsid w:val="00C01F72"/>
    <w:rsid w:val="00C02217"/>
    <w:rsid w:val="00C05FB7"/>
    <w:rsid w:val="00C06FBE"/>
    <w:rsid w:val="00C10035"/>
    <w:rsid w:val="00C153F5"/>
    <w:rsid w:val="00C15806"/>
    <w:rsid w:val="00C16253"/>
    <w:rsid w:val="00C163EB"/>
    <w:rsid w:val="00C16F9D"/>
    <w:rsid w:val="00C232C4"/>
    <w:rsid w:val="00C2445B"/>
    <w:rsid w:val="00C24DC3"/>
    <w:rsid w:val="00C2668C"/>
    <w:rsid w:val="00C26CAE"/>
    <w:rsid w:val="00C279B9"/>
    <w:rsid w:val="00C30003"/>
    <w:rsid w:val="00C32DAC"/>
    <w:rsid w:val="00C33B05"/>
    <w:rsid w:val="00C33C80"/>
    <w:rsid w:val="00C33E4D"/>
    <w:rsid w:val="00C33EC1"/>
    <w:rsid w:val="00C347B6"/>
    <w:rsid w:val="00C37354"/>
    <w:rsid w:val="00C44B97"/>
    <w:rsid w:val="00C46197"/>
    <w:rsid w:val="00C4728D"/>
    <w:rsid w:val="00C55745"/>
    <w:rsid w:val="00C566EF"/>
    <w:rsid w:val="00C56946"/>
    <w:rsid w:val="00C56C0F"/>
    <w:rsid w:val="00C63A87"/>
    <w:rsid w:val="00C64358"/>
    <w:rsid w:val="00C650BE"/>
    <w:rsid w:val="00C6643A"/>
    <w:rsid w:val="00C66CD4"/>
    <w:rsid w:val="00C7001D"/>
    <w:rsid w:val="00C70191"/>
    <w:rsid w:val="00C703D4"/>
    <w:rsid w:val="00C70527"/>
    <w:rsid w:val="00C70EBC"/>
    <w:rsid w:val="00C72E1E"/>
    <w:rsid w:val="00C7302E"/>
    <w:rsid w:val="00C745A3"/>
    <w:rsid w:val="00C756C4"/>
    <w:rsid w:val="00C765FC"/>
    <w:rsid w:val="00C77099"/>
    <w:rsid w:val="00C8056E"/>
    <w:rsid w:val="00C80634"/>
    <w:rsid w:val="00C81680"/>
    <w:rsid w:val="00C87505"/>
    <w:rsid w:val="00C90D66"/>
    <w:rsid w:val="00C915FA"/>
    <w:rsid w:val="00C93D74"/>
    <w:rsid w:val="00C95294"/>
    <w:rsid w:val="00C9677A"/>
    <w:rsid w:val="00C97AAF"/>
    <w:rsid w:val="00CA04C3"/>
    <w:rsid w:val="00CA265C"/>
    <w:rsid w:val="00CA35FC"/>
    <w:rsid w:val="00CA66EF"/>
    <w:rsid w:val="00CA6A4B"/>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109"/>
    <w:rsid w:val="00CD47FF"/>
    <w:rsid w:val="00CD66BE"/>
    <w:rsid w:val="00CD7C16"/>
    <w:rsid w:val="00CE29EA"/>
    <w:rsid w:val="00CE3169"/>
    <w:rsid w:val="00CE6C93"/>
    <w:rsid w:val="00CF1F82"/>
    <w:rsid w:val="00CF3254"/>
    <w:rsid w:val="00D01D87"/>
    <w:rsid w:val="00D03A04"/>
    <w:rsid w:val="00D05F3B"/>
    <w:rsid w:val="00D11081"/>
    <w:rsid w:val="00D1242C"/>
    <w:rsid w:val="00D12DEB"/>
    <w:rsid w:val="00D13AE1"/>
    <w:rsid w:val="00D14EDD"/>
    <w:rsid w:val="00D14F71"/>
    <w:rsid w:val="00D200F6"/>
    <w:rsid w:val="00D2192F"/>
    <w:rsid w:val="00D22745"/>
    <w:rsid w:val="00D2377C"/>
    <w:rsid w:val="00D238FD"/>
    <w:rsid w:val="00D24045"/>
    <w:rsid w:val="00D253ED"/>
    <w:rsid w:val="00D3074B"/>
    <w:rsid w:val="00D33291"/>
    <w:rsid w:val="00D3483B"/>
    <w:rsid w:val="00D34D49"/>
    <w:rsid w:val="00D35D04"/>
    <w:rsid w:val="00D35E73"/>
    <w:rsid w:val="00D37492"/>
    <w:rsid w:val="00D376D7"/>
    <w:rsid w:val="00D37E66"/>
    <w:rsid w:val="00D41761"/>
    <w:rsid w:val="00D42EE1"/>
    <w:rsid w:val="00D436CA"/>
    <w:rsid w:val="00D43C51"/>
    <w:rsid w:val="00D505D4"/>
    <w:rsid w:val="00D50D0C"/>
    <w:rsid w:val="00D52738"/>
    <w:rsid w:val="00D56207"/>
    <w:rsid w:val="00D570E8"/>
    <w:rsid w:val="00D6171F"/>
    <w:rsid w:val="00D619AD"/>
    <w:rsid w:val="00D625E9"/>
    <w:rsid w:val="00D6472D"/>
    <w:rsid w:val="00D70A3D"/>
    <w:rsid w:val="00D72457"/>
    <w:rsid w:val="00D727E7"/>
    <w:rsid w:val="00D75942"/>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45ED"/>
    <w:rsid w:val="00DA65C3"/>
    <w:rsid w:val="00DA725C"/>
    <w:rsid w:val="00DA7C14"/>
    <w:rsid w:val="00DB2468"/>
    <w:rsid w:val="00DB6EAE"/>
    <w:rsid w:val="00DB7397"/>
    <w:rsid w:val="00DC10C6"/>
    <w:rsid w:val="00DC32CA"/>
    <w:rsid w:val="00DC6774"/>
    <w:rsid w:val="00DD459C"/>
    <w:rsid w:val="00DD6B70"/>
    <w:rsid w:val="00DD73F5"/>
    <w:rsid w:val="00DE0725"/>
    <w:rsid w:val="00DE1673"/>
    <w:rsid w:val="00DE2E5C"/>
    <w:rsid w:val="00DE6719"/>
    <w:rsid w:val="00DF01A3"/>
    <w:rsid w:val="00DF02DC"/>
    <w:rsid w:val="00DF13FA"/>
    <w:rsid w:val="00DF26CA"/>
    <w:rsid w:val="00DF3379"/>
    <w:rsid w:val="00DF3D4E"/>
    <w:rsid w:val="00DF3E9E"/>
    <w:rsid w:val="00DF4C39"/>
    <w:rsid w:val="00DF5928"/>
    <w:rsid w:val="00DF6D95"/>
    <w:rsid w:val="00DF7FD8"/>
    <w:rsid w:val="00E02D2E"/>
    <w:rsid w:val="00E039D8"/>
    <w:rsid w:val="00E04356"/>
    <w:rsid w:val="00E127AC"/>
    <w:rsid w:val="00E12EAE"/>
    <w:rsid w:val="00E14E87"/>
    <w:rsid w:val="00E16A74"/>
    <w:rsid w:val="00E17CAC"/>
    <w:rsid w:val="00E17F85"/>
    <w:rsid w:val="00E20CDD"/>
    <w:rsid w:val="00E25B44"/>
    <w:rsid w:val="00E30FE5"/>
    <w:rsid w:val="00E31F55"/>
    <w:rsid w:val="00E324CD"/>
    <w:rsid w:val="00E33272"/>
    <w:rsid w:val="00E34355"/>
    <w:rsid w:val="00E34E27"/>
    <w:rsid w:val="00E35B87"/>
    <w:rsid w:val="00E44112"/>
    <w:rsid w:val="00E45895"/>
    <w:rsid w:val="00E52729"/>
    <w:rsid w:val="00E533F6"/>
    <w:rsid w:val="00E550B0"/>
    <w:rsid w:val="00E57256"/>
    <w:rsid w:val="00E600E1"/>
    <w:rsid w:val="00E61AA8"/>
    <w:rsid w:val="00E628B9"/>
    <w:rsid w:val="00E63371"/>
    <w:rsid w:val="00E63E21"/>
    <w:rsid w:val="00E6598F"/>
    <w:rsid w:val="00E65DE1"/>
    <w:rsid w:val="00E666D3"/>
    <w:rsid w:val="00E67AF2"/>
    <w:rsid w:val="00E72840"/>
    <w:rsid w:val="00E736ED"/>
    <w:rsid w:val="00E75CF3"/>
    <w:rsid w:val="00E812C0"/>
    <w:rsid w:val="00E85ACE"/>
    <w:rsid w:val="00E872C3"/>
    <w:rsid w:val="00E9006B"/>
    <w:rsid w:val="00E902B3"/>
    <w:rsid w:val="00E908C9"/>
    <w:rsid w:val="00E90E3A"/>
    <w:rsid w:val="00E90EC3"/>
    <w:rsid w:val="00E91051"/>
    <w:rsid w:val="00E92853"/>
    <w:rsid w:val="00E934EA"/>
    <w:rsid w:val="00E96037"/>
    <w:rsid w:val="00EA39C3"/>
    <w:rsid w:val="00EA3E43"/>
    <w:rsid w:val="00EA549A"/>
    <w:rsid w:val="00EB2B0B"/>
    <w:rsid w:val="00EB31D8"/>
    <w:rsid w:val="00EB3F79"/>
    <w:rsid w:val="00EB447E"/>
    <w:rsid w:val="00EB4C25"/>
    <w:rsid w:val="00EB5B08"/>
    <w:rsid w:val="00EC0B9F"/>
    <w:rsid w:val="00EC16E9"/>
    <w:rsid w:val="00EC48F8"/>
    <w:rsid w:val="00EC492E"/>
    <w:rsid w:val="00EC5A4E"/>
    <w:rsid w:val="00EC6186"/>
    <w:rsid w:val="00EC6D87"/>
    <w:rsid w:val="00EC6FD2"/>
    <w:rsid w:val="00EC7126"/>
    <w:rsid w:val="00ED0289"/>
    <w:rsid w:val="00ED16E7"/>
    <w:rsid w:val="00ED19B4"/>
    <w:rsid w:val="00ED2259"/>
    <w:rsid w:val="00ED2E46"/>
    <w:rsid w:val="00ED308D"/>
    <w:rsid w:val="00ED70A2"/>
    <w:rsid w:val="00ED7A78"/>
    <w:rsid w:val="00EE01F1"/>
    <w:rsid w:val="00EE0D1D"/>
    <w:rsid w:val="00EE4A53"/>
    <w:rsid w:val="00EE5010"/>
    <w:rsid w:val="00EF0498"/>
    <w:rsid w:val="00EF0C78"/>
    <w:rsid w:val="00EF20DA"/>
    <w:rsid w:val="00EF2232"/>
    <w:rsid w:val="00EF6697"/>
    <w:rsid w:val="00EF79F8"/>
    <w:rsid w:val="00F02134"/>
    <w:rsid w:val="00F038FC"/>
    <w:rsid w:val="00F047D0"/>
    <w:rsid w:val="00F05006"/>
    <w:rsid w:val="00F10D7B"/>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3DA6"/>
    <w:rsid w:val="00F540D8"/>
    <w:rsid w:val="00F544DD"/>
    <w:rsid w:val="00F54D5B"/>
    <w:rsid w:val="00F557A4"/>
    <w:rsid w:val="00F55D17"/>
    <w:rsid w:val="00F56344"/>
    <w:rsid w:val="00F57508"/>
    <w:rsid w:val="00F60F35"/>
    <w:rsid w:val="00F618CD"/>
    <w:rsid w:val="00F62036"/>
    <w:rsid w:val="00F65A27"/>
    <w:rsid w:val="00F662D0"/>
    <w:rsid w:val="00F675EA"/>
    <w:rsid w:val="00F70EF8"/>
    <w:rsid w:val="00F72F85"/>
    <w:rsid w:val="00F73FDB"/>
    <w:rsid w:val="00F757F5"/>
    <w:rsid w:val="00F76BA3"/>
    <w:rsid w:val="00F81054"/>
    <w:rsid w:val="00F82312"/>
    <w:rsid w:val="00F84438"/>
    <w:rsid w:val="00F848C3"/>
    <w:rsid w:val="00F858DF"/>
    <w:rsid w:val="00F874B6"/>
    <w:rsid w:val="00F92162"/>
    <w:rsid w:val="00F92495"/>
    <w:rsid w:val="00F92FD6"/>
    <w:rsid w:val="00F9399A"/>
    <w:rsid w:val="00F94C99"/>
    <w:rsid w:val="00F94CEA"/>
    <w:rsid w:val="00F9551A"/>
    <w:rsid w:val="00F96748"/>
    <w:rsid w:val="00F97DC4"/>
    <w:rsid w:val="00FA13B7"/>
    <w:rsid w:val="00FA1F87"/>
    <w:rsid w:val="00FA2525"/>
    <w:rsid w:val="00FA347F"/>
    <w:rsid w:val="00FA450B"/>
    <w:rsid w:val="00FA5DC4"/>
    <w:rsid w:val="00FA75B1"/>
    <w:rsid w:val="00FB0000"/>
    <w:rsid w:val="00FB04AE"/>
    <w:rsid w:val="00FB1C2A"/>
    <w:rsid w:val="00FB2D15"/>
    <w:rsid w:val="00FB324E"/>
    <w:rsid w:val="00FB3D48"/>
    <w:rsid w:val="00FB566F"/>
    <w:rsid w:val="00FB6011"/>
    <w:rsid w:val="00FB66C0"/>
    <w:rsid w:val="00FB7D64"/>
    <w:rsid w:val="00FB7F44"/>
    <w:rsid w:val="00FC0B48"/>
    <w:rsid w:val="00FC0F86"/>
    <w:rsid w:val="00FC107C"/>
    <w:rsid w:val="00FC2FD0"/>
    <w:rsid w:val="00FC5673"/>
    <w:rsid w:val="00FC7E04"/>
    <w:rsid w:val="00FD0B54"/>
    <w:rsid w:val="00FD399E"/>
    <w:rsid w:val="00FD46CB"/>
    <w:rsid w:val="00FE12D0"/>
    <w:rsid w:val="00FE170A"/>
    <w:rsid w:val="00FE1DBE"/>
    <w:rsid w:val="00FE31CD"/>
    <w:rsid w:val="00FE3E9E"/>
    <w:rsid w:val="00FE45F1"/>
    <w:rsid w:val="00FF192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525">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1063849">
      <w:bodyDiv w:val="1"/>
      <w:marLeft w:val="0"/>
      <w:marRight w:val="0"/>
      <w:marTop w:val="0"/>
      <w:marBottom w:val="0"/>
      <w:divBdr>
        <w:top w:val="none" w:sz="0" w:space="0" w:color="auto"/>
        <w:left w:val="none" w:sz="0" w:space="0" w:color="auto"/>
        <w:bottom w:val="none" w:sz="0" w:space="0" w:color="auto"/>
        <w:right w:val="none" w:sz="0" w:space="0" w:color="auto"/>
      </w:divBdr>
    </w:div>
    <w:div w:id="667367676">
      <w:bodyDiv w:val="1"/>
      <w:marLeft w:val="0"/>
      <w:marRight w:val="0"/>
      <w:marTop w:val="0"/>
      <w:marBottom w:val="0"/>
      <w:divBdr>
        <w:top w:val="none" w:sz="0" w:space="0" w:color="auto"/>
        <w:left w:val="none" w:sz="0" w:space="0" w:color="auto"/>
        <w:bottom w:val="none" w:sz="0" w:space="0" w:color="auto"/>
        <w:right w:val="none" w:sz="0" w:space="0" w:color="auto"/>
      </w:divBdr>
      <w:divsChild>
        <w:div w:id="817575757">
          <w:marLeft w:val="0"/>
          <w:marRight w:val="0"/>
          <w:marTop w:val="0"/>
          <w:marBottom w:val="0"/>
          <w:divBdr>
            <w:top w:val="none" w:sz="0" w:space="0" w:color="auto"/>
            <w:left w:val="none" w:sz="0" w:space="0" w:color="auto"/>
            <w:bottom w:val="none" w:sz="0" w:space="0" w:color="auto"/>
            <w:right w:val="none" w:sz="0" w:space="0" w:color="auto"/>
          </w:divBdr>
          <w:divsChild>
            <w:div w:id="2369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5737633">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38422792">
      <w:bodyDiv w:val="1"/>
      <w:marLeft w:val="0"/>
      <w:marRight w:val="0"/>
      <w:marTop w:val="0"/>
      <w:marBottom w:val="0"/>
      <w:divBdr>
        <w:top w:val="none" w:sz="0" w:space="0" w:color="auto"/>
        <w:left w:val="none" w:sz="0" w:space="0" w:color="auto"/>
        <w:bottom w:val="none" w:sz="0" w:space="0" w:color="auto"/>
        <w:right w:val="none" w:sz="0" w:space="0" w:color="auto"/>
      </w:divBdr>
    </w:div>
    <w:div w:id="864369629">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23533570">
      <w:bodyDiv w:val="1"/>
      <w:marLeft w:val="0"/>
      <w:marRight w:val="0"/>
      <w:marTop w:val="0"/>
      <w:marBottom w:val="0"/>
      <w:divBdr>
        <w:top w:val="none" w:sz="0" w:space="0" w:color="auto"/>
        <w:left w:val="none" w:sz="0" w:space="0" w:color="auto"/>
        <w:bottom w:val="none" w:sz="0" w:space="0" w:color="auto"/>
        <w:right w:val="none" w:sz="0" w:space="0" w:color="auto"/>
      </w:divBdr>
    </w:div>
    <w:div w:id="923610989">
      <w:bodyDiv w:val="1"/>
      <w:marLeft w:val="0"/>
      <w:marRight w:val="0"/>
      <w:marTop w:val="0"/>
      <w:marBottom w:val="0"/>
      <w:divBdr>
        <w:top w:val="none" w:sz="0" w:space="0" w:color="auto"/>
        <w:left w:val="none" w:sz="0" w:space="0" w:color="auto"/>
        <w:bottom w:val="none" w:sz="0" w:space="0" w:color="auto"/>
        <w:right w:val="none" w:sz="0" w:space="0" w:color="auto"/>
      </w:divBdr>
    </w:div>
    <w:div w:id="924460406">
      <w:bodyDiv w:val="1"/>
      <w:marLeft w:val="0"/>
      <w:marRight w:val="0"/>
      <w:marTop w:val="0"/>
      <w:marBottom w:val="0"/>
      <w:divBdr>
        <w:top w:val="none" w:sz="0" w:space="0" w:color="auto"/>
        <w:left w:val="none" w:sz="0" w:space="0" w:color="auto"/>
        <w:bottom w:val="none" w:sz="0" w:space="0" w:color="auto"/>
        <w:right w:val="none" w:sz="0" w:space="0" w:color="auto"/>
      </w:divBdr>
    </w:div>
    <w:div w:id="1003360433">
      <w:bodyDiv w:val="1"/>
      <w:marLeft w:val="0"/>
      <w:marRight w:val="0"/>
      <w:marTop w:val="0"/>
      <w:marBottom w:val="0"/>
      <w:divBdr>
        <w:top w:val="none" w:sz="0" w:space="0" w:color="auto"/>
        <w:left w:val="none" w:sz="0" w:space="0" w:color="auto"/>
        <w:bottom w:val="none" w:sz="0" w:space="0" w:color="auto"/>
        <w:right w:val="none" w:sz="0" w:space="0" w:color="auto"/>
      </w:divBdr>
      <w:divsChild>
        <w:div w:id="1617760258">
          <w:marLeft w:val="0"/>
          <w:marRight w:val="0"/>
          <w:marTop w:val="0"/>
          <w:marBottom w:val="0"/>
          <w:divBdr>
            <w:top w:val="none" w:sz="0" w:space="0" w:color="auto"/>
            <w:left w:val="none" w:sz="0" w:space="0" w:color="auto"/>
            <w:bottom w:val="none" w:sz="0" w:space="0" w:color="auto"/>
            <w:right w:val="none" w:sz="0" w:space="0" w:color="auto"/>
          </w:divBdr>
          <w:divsChild>
            <w:div w:id="202384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980672">
      <w:bodyDiv w:val="1"/>
      <w:marLeft w:val="0"/>
      <w:marRight w:val="0"/>
      <w:marTop w:val="0"/>
      <w:marBottom w:val="0"/>
      <w:divBdr>
        <w:top w:val="none" w:sz="0" w:space="0" w:color="auto"/>
        <w:left w:val="none" w:sz="0" w:space="0" w:color="auto"/>
        <w:bottom w:val="none" w:sz="0" w:space="0" w:color="auto"/>
        <w:right w:val="none" w:sz="0" w:space="0" w:color="auto"/>
      </w:divBdr>
    </w:div>
    <w:div w:id="1117748423">
      <w:bodyDiv w:val="1"/>
      <w:marLeft w:val="0"/>
      <w:marRight w:val="0"/>
      <w:marTop w:val="0"/>
      <w:marBottom w:val="0"/>
      <w:divBdr>
        <w:top w:val="none" w:sz="0" w:space="0" w:color="auto"/>
        <w:left w:val="none" w:sz="0" w:space="0" w:color="auto"/>
        <w:bottom w:val="none" w:sz="0" w:space="0" w:color="auto"/>
        <w:right w:val="none" w:sz="0" w:space="0" w:color="auto"/>
      </w:divBdr>
    </w:div>
    <w:div w:id="1147405165">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6920559">
      <w:bodyDiv w:val="1"/>
      <w:marLeft w:val="0"/>
      <w:marRight w:val="0"/>
      <w:marTop w:val="0"/>
      <w:marBottom w:val="0"/>
      <w:divBdr>
        <w:top w:val="none" w:sz="0" w:space="0" w:color="auto"/>
        <w:left w:val="none" w:sz="0" w:space="0" w:color="auto"/>
        <w:bottom w:val="none" w:sz="0" w:space="0" w:color="auto"/>
        <w:right w:val="none" w:sz="0" w:space="0" w:color="auto"/>
      </w:divBdr>
    </w:div>
    <w:div w:id="1264219293">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5962268">
      <w:bodyDiv w:val="1"/>
      <w:marLeft w:val="0"/>
      <w:marRight w:val="0"/>
      <w:marTop w:val="0"/>
      <w:marBottom w:val="0"/>
      <w:divBdr>
        <w:top w:val="none" w:sz="0" w:space="0" w:color="auto"/>
        <w:left w:val="none" w:sz="0" w:space="0" w:color="auto"/>
        <w:bottom w:val="none" w:sz="0" w:space="0" w:color="auto"/>
        <w:right w:val="none" w:sz="0" w:space="0" w:color="auto"/>
      </w:divBdr>
    </w:div>
    <w:div w:id="1381900008">
      <w:bodyDiv w:val="1"/>
      <w:marLeft w:val="0"/>
      <w:marRight w:val="0"/>
      <w:marTop w:val="0"/>
      <w:marBottom w:val="0"/>
      <w:divBdr>
        <w:top w:val="none" w:sz="0" w:space="0" w:color="auto"/>
        <w:left w:val="none" w:sz="0" w:space="0" w:color="auto"/>
        <w:bottom w:val="none" w:sz="0" w:space="0" w:color="auto"/>
        <w:right w:val="none" w:sz="0" w:space="0" w:color="auto"/>
      </w:divBdr>
    </w:div>
    <w:div w:id="140804221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5737198">
      <w:bodyDiv w:val="1"/>
      <w:marLeft w:val="0"/>
      <w:marRight w:val="0"/>
      <w:marTop w:val="0"/>
      <w:marBottom w:val="0"/>
      <w:divBdr>
        <w:top w:val="none" w:sz="0" w:space="0" w:color="auto"/>
        <w:left w:val="none" w:sz="0" w:space="0" w:color="auto"/>
        <w:bottom w:val="none" w:sz="0" w:space="0" w:color="auto"/>
        <w:right w:val="none" w:sz="0" w:space="0" w:color="auto"/>
      </w:divBdr>
    </w:div>
    <w:div w:id="1524637509">
      <w:bodyDiv w:val="1"/>
      <w:marLeft w:val="0"/>
      <w:marRight w:val="0"/>
      <w:marTop w:val="0"/>
      <w:marBottom w:val="0"/>
      <w:divBdr>
        <w:top w:val="none" w:sz="0" w:space="0" w:color="auto"/>
        <w:left w:val="none" w:sz="0" w:space="0" w:color="auto"/>
        <w:bottom w:val="none" w:sz="0" w:space="0" w:color="auto"/>
        <w:right w:val="none" w:sz="0" w:space="0" w:color="auto"/>
      </w:divBdr>
    </w:div>
    <w:div w:id="1564216687">
      <w:bodyDiv w:val="1"/>
      <w:marLeft w:val="0"/>
      <w:marRight w:val="0"/>
      <w:marTop w:val="0"/>
      <w:marBottom w:val="0"/>
      <w:divBdr>
        <w:top w:val="none" w:sz="0" w:space="0" w:color="auto"/>
        <w:left w:val="none" w:sz="0" w:space="0" w:color="auto"/>
        <w:bottom w:val="none" w:sz="0" w:space="0" w:color="auto"/>
        <w:right w:val="none" w:sz="0" w:space="0" w:color="auto"/>
      </w:divBdr>
      <w:divsChild>
        <w:div w:id="114061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8393970">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73858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7603408">
      <w:bodyDiv w:val="1"/>
      <w:marLeft w:val="0"/>
      <w:marRight w:val="0"/>
      <w:marTop w:val="0"/>
      <w:marBottom w:val="0"/>
      <w:divBdr>
        <w:top w:val="none" w:sz="0" w:space="0" w:color="auto"/>
        <w:left w:val="none" w:sz="0" w:space="0" w:color="auto"/>
        <w:bottom w:val="none" w:sz="0" w:space="0" w:color="auto"/>
        <w:right w:val="none" w:sz="0" w:space="0" w:color="auto"/>
      </w:divBdr>
    </w:div>
    <w:div w:id="173712717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786549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79723332">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916339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08675807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2900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controlled-migration-tpe" TargetMode="External"/><Relationship Id="rId18" Type="http://schemas.openxmlformats.org/officeDocument/2006/relationships/hyperlink" Target="https://www.kraiburg-tpe.com/zh-hans/node/613"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n/zh-hans/%E5%87%AF%E6%9F%8F%E8%83%B6%E5%AE%9DTPE%E6%96%B0%E9%97%BB"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n/zh-hans/%E5%87%AF%E6%9F%8F%E8%83%B6%E5%AE%9D%C2%AE%E9%80%9A%E8%BF%87%E5%88%9B%E6%96%B0-TPE-%E6%9D%90%E6%96%99%E6%8F%90%E5%8D%87%E6%99%BA%E8%83%BD%E9%A5%AE%E6%B0%B4%E6%9C%BA%E7%9A%84%E6%80%A7%E8%83%BD"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8D%AB%E7%94%9F%E5%92%8C%E9%A5%AE%E7%94%A8%E6%B0%B4%E9%A2%86%E5%9F%9F%E6%96%B0%E6%8E%A8%E5%87%BA%E7%9A%84%E8%BD%AF%E7%AE%A1%E6%9D%90%E6%96%99"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8F%AF%E6%8C%81%E7%BB%AD%E6%80%A7%E5%8F%91%E5%B1%95"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25C37E70-FD34-4D87-88B3-8CD5C2487D0F}"/>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schemas.openxmlformats.org/package/2006/metadata/core-properties"/>
    <ds:schemaRef ds:uri="http://purl.org/dc/dcmitype/"/>
    <ds:schemaRef ds:uri="b0aac98f-77e3-488e-b1d0-e526279ba76f"/>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8d3818be-6f21-4c29-ab13-78e30dc982d3"/>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108</TotalTime>
  <Pages>4</Pages>
  <Words>485</Words>
  <Characters>2768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49</cp:revision>
  <cp:lastPrinted>2025-11-25T01:22:00Z</cp:lastPrinted>
  <dcterms:created xsi:type="dcterms:W3CDTF">2025-08-07T02:25:00Z</dcterms:created>
  <dcterms:modified xsi:type="dcterms:W3CDTF">2025-11-25T01:22:00Z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